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A10B8">
      <w:pPr>
        <w:pStyle w:val="8"/>
        <w:spacing w:before="72"/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-882015</wp:posOffset>
            </wp:positionV>
            <wp:extent cx="8105140" cy="10057130"/>
            <wp:effectExtent l="0" t="0" r="10160" b="1270"/>
            <wp:wrapTopAndBottom/>
            <wp:docPr id="1" name="Изображение 1" descr="титульн фольклорный теа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титульн фольклорный театр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05140" cy="10057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706AB4">
      <w:pPr>
        <w:pStyle w:val="8"/>
        <w:spacing w:before="72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Структура программы учебного </w:t>
      </w:r>
      <w:r>
        <w:rPr>
          <w:spacing w:val="-2"/>
          <w:sz w:val="28"/>
          <w:szCs w:val="28"/>
        </w:rPr>
        <w:t>предмета</w:t>
      </w:r>
    </w:p>
    <w:p w14:paraId="625E0AD2">
      <w:pPr>
        <w:pStyle w:val="5"/>
        <w:spacing w:before="1" w:line="360" w:lineRule="auto"/>
        <w:ind w:left="0"/>
        <w:rPr>
          <w:b/>
        </w:rPr>
      </w:pPr>
    </w:p>
    <w:p w14:paraId="777EF1A0">
      <w:pPr>
        <w:pStyle w:val="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.Пояснительная </w:t>
      </w:r>
      <w:r>
        <w:rPr>
          <w:spacing w:val="-2"/>
          <w:sz w:val="28"/>
          <w:szCs w:val="28"/>
        </w:rPr>
        <w:t>записка</w:t>
      </w:r>
    </w:p>
    <w:p w14:paraId="0B5B3BF5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right="653" w:firstLine="0"/>
        <w:rPr>
          <w:sz w:val="28"/>
          <w:szCs w:val="28"/>
        </w:rPr>
      </w:pPr>
      <w:r>
        <w:rPr>
          <w:sz w:val="28"/>
          <w:szCs w:val="28"/>
        </w:rPr>
        <w:t xml:space="preserve">Характеристика учебного предмета, его место и роль в образовательном </w:t>
      </w:r>
      <w:r>
        <w:rPr>
          <w:spacing w:val="-2"/>
          <w:sz w:val="28"/>
          <w:szCs w:val="28"/>
        </w:rPr>
        <w:t>процессе;</w:t>
      </w:r>
    </w:p>
    <w:p w14:paraId="2C081F49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 xml:space="preserve">Срок реализации учебного предмета, возраст </w:t>
      </w:r>
      <w:r>
        <w:rPr>
          <w:spacing w:val="-2"/>
          <w:sz w:val="28"/>
          <w:szCs w:val="28"/>
        </w:rPr>
        <w:t>обучающихся;</w:t>
      </w:r>
    </w:p>
    <w:p w14:paraId="643FB993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right="1624" w:firstLine="0"/>
        <w:rPr>
          <w:sz w:val="28"/>
          <w:szCs w:val="28"/>
        </w:rPr>
      </w:pPr>
      <w:r>
        <w:rPr>
          <w:sz w:val="28"/>
          <w:szCs w:val="28"/>
        </w:rPr>
        <w:t>Объем учебного времени, предусмотренный учебным планом образовательного учреждения на реализацию учебного предмета;</w:t>
      </w:r>
    </w:p>
    <w:p w14:paraId="3366B692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 xml:space="preserve">Форма проведения учебных аудиторных </w:t>
      </w:r>
      <w:r>
        <w:rPr>
          <w:spacing w:val="-2"/>
          <w:sz w:val="28"/>
          <w:szCs w:val="28"/>
        </w:rPr>
        <w:t>занятий;</w:t>
      </w:r>
    </w:p>
    <w:p w14:paraId="1CFFCC4B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 xml:space="preserve">Цели и задачи учебного </w:t>
      </w:r>
      <w:r>
        <w:rPr>
          <w:spacing w:val="-2"/>
          <w:sz w:val="28"/>
          <w:szCs w:val="28"/>
        </w:rPr>
        <w:t>предмета;</w:t>
      </w:r>
    </w:p>
    <w:p w14:paraId="533E5846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>Методы</w:t>
      </w:r>
      <w:r>
        <w:rPr>
          <w:sz w:val="28"/>
          <w:szCs w:val="28"/>
          <w:lang w:val="en-US"/>
        </w:rPr>
        <w:t xml:space="preserve"> </w:t>
      </w:r>
      <w:r>
        <w:rPr>
          <w:spacing w:val="-2"/>
          <w:sz w:val="28"/>
          <w:szCs w:val="28"/>
        </w:rPr>
        <w:t>обучения;</w:t>
      </w:r>
    </w:p>
    <w:p w14:paraId="58DB909A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right="1333" w:firstLine="0"/>
        <w:rPr>
          <w:sz w:val="28"/>
          <w:szCs w:val="28"/>
        </w:rPr>
      </w:pPr>
      <w:r>
        <w:rPr>
          <w:sz w:val="28"/>
          <w:szCs w:val="28"/>
        </w:rPr>
        <w:t xml:space="preserve">Описание материально – технических условий реализации учебного </w:t>
      </w:r>
      <w:r>
        <w:rPr>
          <w:spacing w:val="-2"/>
          <w:sz w:val="28"/>
          <w:szCs w:val="28"/>
        </w:rPr>
        <w:t>предмета;</w:t>
      </w:r>
    </w:p>
    <w:p w14:paraId="3819B9BC">
      <w:pPr>
        <w:pStyle w:val="5"/>
        <w:spacing w:before="5" w:line="360" w:lineRule="auto"/>
        <w:ind w:left="0"/>
      </w:pPr>
    </w:p>
    <w:p w14:paraId="260BA550">
      <w:pPr>
        <w:pStyle w:val="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II. Содержание </w:t>
      </w:r>
      <w:r>
        <w:rPr>
          <w:spacing w:val="-2"/>
          <w:sz w:val="28"/>
          <w:szCs w:val="28"/>
        </w:rPr>
        <w:t>предмета</w:t>
      </w:r>
    </w:p>
    <w:p w14:paraId="1299B30E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 xml:space="preserve">Учебно – тематический план и содержание </w:t>
      </w:r>
      <w:r>
        <w:rPr>
          <w:spacing w:val="-4"/>
          <w:sz w:val="28"/>
          <w:szCs w:val="28"/>
        </w:rPr>
        <w:t>тем;</w:t>
      </w:r>
    </w:p>
    <w:p w14:paraId="6DBB31A7">
      <w:pPr>
        <w:pStyle w:val="5"/>
        <w:spacing w:before="5" w:line="360" w:lineRule="auto"/>
        <w:ind w:left="0"/>
      </w:pPr>
    </w:p>
    <w:p w14:paraId="3FE60EEF">
      <w:pPr>
        <w:pStyle w:val="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III. Требования к уровню подготовки </w:t>
      </w:r>
      <w:r>
        <w:rPr>
          <w:spacing w:val="-2"/>
          <w:sz w:val="28"/>
          <w:szCs w:val="28"/>
        </w:rPr>
        <w:t>обучающихся</w:t>
      </w:r>
    </w:p>
    <w:p w14:paraId="7B68E610">
      <w:pPr>
        <w:pStyle w:val="5"/>
        <w:spacing w:before="1" w:line="360" w:lineRule="auto"/>
        <w:ind w:left="0"/>
        <w:rPr>
          <w:b/>
        </w:rPr>
      </w:pPr>
    </w:p>
    <w:p w14:paraId="1F644194">
      <w:pPr>
        <w:spacing w:line="360" w:lineRule="auto"/>
        <w:ind w:left="8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IV. Формы и методы контроля, система </w:t>
      </w:r>
      <w:r>
        <w:rPr>
          <w:b/>
          <w:spacing w:val="-2"/>
          <w:sz w:val="28"/>
          <w:szCs w:val="28"/>
        </w:rPr>
        <w:t>оценок</w:t>
      </w:r>
    </w:p>
    <w:p w14:paraId="19E607C9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>Аттестация: цели, виды, форма,</w:t>
      </w:r>
      <w:r>
        <w:rPr>
          <w:spacing w:val="-2"/>
          <w:sz w:val="28"/>
          <w:szCs w:val="28"/>
        </w:rPr>
        <w:t xml:space="preserve"> содержание;</w:t>
      </w:r>
    </w:p>
    <w:p w14:paraId="115B9952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 xml:space="preserve">Критерии </w:t>
      </w:r>
      <w:r>
        <w:rPr>
          <w:spacing w:val="-2"/>
          <w:sz w:val="28"/>
          <w:szCs w:val="28"/>
        </w:rPr>
        <w:t>оценки;</w:t>
      </w:r>
    </w:p>
    <w:p w14:paraId="56BDD41B">
      <w:pPr>
        <w:pStyle w:val="9"/>
        <w:spacing w:before="5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V. Методическое обеспечение учебного </w:t>
      </w:r>
      <w:r>
        <w:rPr>
          <w:spacing w:val="-2"/>
          <w:sz w:val="28"/>
          <w:szCs w:val="28"/>
        </w:rPr>
        <w:t>процесса</w:t>
      </w:r>
    </w:p>
    <w:p w14:paraId="18A9B212">
      <w:pPr>
        <w:pStyle w:val="10"/>
        <w:numPr>
          <w:ilvl w:val="0"/>
          <w:numId w:val="1"/>
        </w:numPr>
        <w:tabs>
          <w:tab w:val="left" w:pos="1036"/>
        </w:tabs>
        <w:spacing w:before="2" w:line="360" w:lineRule="auto"/>
        <w:ind w:left="1036" w:hanging="184"/>
        <w:rPr>
          <w:b/>
          <w:sz w:val="28"/>
          <w:szCs w:val="28"/>
        </w:rPr>
      </w:pPr>
      <w:r>
        <w:rPr>
          <w:sz w:val="28"/>
          <w:szCs w:val="28"/>
        </w:rPr>
        <w:t xml:space="preserve">Методические рекомендации педагогическим </w:t>
      </w:r>
      <w:r>
        <w:rPr>
          <w:spacing w:val="-2"/>
          <w:sz w:val="28"/>
          <w:szCs w:val="28"/>
        </w:rPr>
        <w:t>работникам;</w:t>
      </w:r>
    </w:p>
    <w:p w14:paraId="5F039BCF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 xml:space="preserve">Рекомендации по организации самостоятельной работы </w:t>
      </w:r>
      <w:r>
        <w:rPr>
          <w:spacing w:val="-2"/>
          <w:sz w:val="28"/>
          <w:szCs w:val="28"/>
        </w:rPr>
        <w:t>обучающихся;</w:t>
      </w:r>
    </w:p>
    <w:p w14:paraId="6454A5ED">
      <w:pPr>
        <w:pStyle w:val="5"/>
        <w:spacing w:before="5" w:line="360" w:lineRule="auto"/>
        <w:ind w:left="0"/>
      </w:pPr>
    </w:p>
    <w:p w14:paraId="67C3938F">
      <w:pPr>
        <w:pStyle w:val="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VI. Список литературы и средств</w:t>
      </w:r>
      <w:r>
        <w:rPr>
          <w:spacing w:val="-2"/>
          <w:sz w:val="28"/>
          <w:szCs w:val="28"/>
        </w:rPr>
        <w:t>о бучения</w:t>
      </w:r>
    </w:p>
    <w:p w14:paraId="14C6EB42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 xml:space="preserve">Список рекомендуемой методической и учебной </w:t>
      </w:r>
      <w:r>
        <w:rPr>
          <w:spacing w:val="-2"/>
          <w:sz w:val="28"/>
          <w:szCs w:val="28"/>
        </w:rPr>
        <w:t>литературы;</w:t>
      </w:r>
    </w:p>
    <w:p w14:paraId="436BEA8C">
      <w:pPr>
        <w:pStyle w:val="10"/>
        <w:numPr>
          <w:ilvl w:val="0"/>
          <w:numId w:val="1"/>
        </w:numPr>
        <w:tabs>
          <w:tab w:val="left" w:pos="1014"/>
        </w:tabs>
        <w:spacing w:line="360" w:lineRule="auto"/>
        <w:ind w:left="1014" w:hanging="162"/>
        <w:rPr>
          <w:sz w:val="28"/>
          <w:szCs w:val="28"/>
        </w:rPr>
      </w:pPr>
      <w:r>
        <w:rPr>
          <w:sz w:val="28"/>
          <w:szCs w:val="28"/>
        </w:rPr>
        <w:t xml:space="preserve">Список рекомендуемых Интернет - </w:t>
      </w:r>
      <w:r>
        <w:rPr>
          <w:spacing w:val="-2"/>
          <w:sz w:val="28"/>
          <w:szCs w:val="28"/>
        </w:rPr>
        <w:t>ресурсов.</w:t>
      </w:r>
    </w:p>
    <w:p w14:paraId="2D5F475A">
      <w:pPr>
        <w:pStyle w:val="5"/>
        <w:spacing w:line="360" w:lineRule="auto"/>
        <w:ind w:left="0"/>
      </w:pPr>
    </w:p>
    <w:p w14:paraId="70DFBB42">
      <w:pPr>
        <w:pStyle w:val="5"/>
        <w:spacing w:before="3" w:line="360" w:lineRule="auto"/>
        <w:ind w:left="0"/>
      </w:pPr>
    </w:p>
    <w:p w14:paraId="7CA829F1">
      <w:pPr>
        <w:pStyle w:val="8"/>
        <w:tabs>
          <w:tab w:val="left" w:pos="3132"/>
        </w:tabs>
        <w:spacing w:line="240" w:lineRule="auto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14:paraId="66491E64">
      <w:pPr>
        <w:pStyle w:val="5"/>
        <w:spacing w:line="240" w:lineRule="auto"/>
        <w:ind w:left="0"/>
        <w:rPr>
          <w:b/>
          <w:lang w:val="en-US"/>
        </w:rPr>
      </w:pPr>
      <w:r>
        <w:rPr>
          <w:b/>
          <w:lang w:val="en-US"/>
        </w:rPr>
        <w:t xml:space="preserve">                              </w:t>
      </w:r>
    </w:p>
    <w:p w14:paraId="51568E10">
      <w:pPr>
        <w:pStyle w:val="5"/>
        <w:spacing w:before="1" w:line="360" w:lineRule="auto"/>
        <w:ind w:left="360"/>
        <w:rPr>
          <w:b/>
        </w:rPr>
      </w:pPr>
      <w:r>
        <w:rPr>
          <w:b/>
          <w:lang w:val="en-US"/>
        </w:rPr>
        <w:t xml:space="preserve">  I</w:t>
      </w:r>
      <w:r>
        <w:rPr>
          <w:b/>
        </w:rPr>
        <w:t>.  Пояснительная записка</w:t>
      </w:r>
    </w:p>
    <w:p w14:paraId="49A96EFF">
      <w:pPr>
        <w:pStyle w:val="9"/>
        <w:numPr>
          <w:ilvl w:val="0"/>
          <w:numId w:val="2"/>
        </w:numPr>
        <w:tabs>
          <w:tab w:val="left" w:pos="1171"/>
        </w:tabs>
        <w:spacing w:before="1" w:line="360" w:lineRule="auto"/>
        <w:ind w:right="1188" w:firstLine="0"/>
        <w:rPr>
          <w:sz w:val="28"/>
          <w:szCs w:val="28"/>
        </w:rPr>
      </w:pPr>
      <w:r>
        <w:rPr>
          <w:sz w:val="28"/>
          <w:szCs w:val="28"/>
        </w:rPr>
        <w:t>Характеристика учебного предмета, его место и роль в образовательном процессе</w:t>
      </w:r>
    </w:p>
    <w:p w14:paraId="1D82AE8A">
      <w:pPr>
        <w:pStyle w:val="10"/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Фольклорный театр - наиболее ёмкое и точное понятие, определяющее народное театрально-драматическое искусство. Оно включает в себя всю совокупность театральных явлений в фольклоре – игры-драматизации, инсценировки песен, разыгрывание народных драм и комедий, кукольные и скоморошьи представления, приговоры ярмарочных зазывал, ряжение.</w:t>
      </w:r>
    </w:p>
    <w:p w14:paraId="45FA8EDB">
      <w:pPr>
        <w:pStyle w:val="5"/>
        <w:spacing w:before="67" w:line="360" w:lineRule="auto"/>
        <w:ind w:right="135" w:firstLine="208"/>
        <w:jc w:val="both"/>
      </w:pPr>
      <w:r>
        <w:t>Учебный предмет «Фольклорный театр» соединяет в себе три вида искусства – музыку, хореографию и режиссуру спектакля. Народная песня должна быть не только исполнена, но и «разыграна» как в настоящем театре. Любая русская песня имеет глубокое образно-смысловое начало. При этом песня как бы превращается в игру или целое действо.</w:t>
      </w:r>
    </w:p>
    <w:p w14:paraId="3E9526EC">
      <w:pPr>
        <w:pStyle w:val="5"/>
        <w:spacing w:before="1" w:line="360" w:lineRule="auto"/>
        <w:ind w:right="137" w:firstLine="208"/>
        <w:jc w:val="both"/>
      </w:pPr>
      <w:r>
        <w:t>Народные мастера-исполнители, вживаясь в образ песни, сопоставляют переживания героев песни со своими жизненными впечатлениями, со своим личным опытом. Это и делает исполнение песенного фольклора подлинно художественным явлением. Как известно, всякое художественное творение начинается с замысла. В драматической постановке любой песни замысел прост, он содержится в расшифровке самого содержания песни. Каждый режиссер вправе любую песню-игру «поставить» по-своему, в зависимости от жизненного опыта, профессиональных навыков.</w:t>
      </w:r>
    </w:p>
    <w:p w14:paraId="705DF241">
      <w:pPr>
        <w:pStyle w:val="5"/>
        <w:spacing w:before="2" w:line="360" w:lineRule="auto"/>
        <w:ind w:right="140" w:firstLine="208"/>
        <w:jc w:val="both"/>
      </w:pPr>
      <w:r>
        <w:t>Учебный предмет использует и координирует все практические навыки, приобретаемые учащимися в процесс освоения уроков по художественному слову, пластическим и музыкальным предметам; включает в работу и физический, и эмоциональный, и интеллектуальный аппарат ребенка.</w:t>
      </w:r>
    </w:p>
    <w:p w14:paraId="69671943">
      <w:pPr>
        <w:pStyle w:val="5"/>
        <w:spacing w:line="360" w:lineRule="auto"/>
        <w:ind w:right="141" w:firstLine="208"/>
        <w:jc w:val="both"/>
      </w:pPr>
      <w:r>
        <w:t>Предмет «Фольклорный театр» формирует определенные актерские исполнительские знания, умения и навыки; знакомит с сущностью исполнительского театрального творчества, с выразительностью и содержательностью сценического действия; способствует выявлению творческого потенциала учащегося.</w:t>
      </w:r>
    </w:p>
    <w:p w14:paraId="14DC4B88">
      <w:pPr>
        <w:pStyle w:val="5"/>
        <w:spacing w:line="360" w:lineRule="auto"/>
        <w:ind w:right="141" w:firstLine="208"/>
        <w:jc w:val="both"/>
      </w:pPr>
    </w:p>
    <w:p w14:paraId="5C6C38EA">
      <w:pPr>
        <w:pStyle w:val="9"/>
        <w:numPr>
          <w:ilvl w:val="0"/>
          <w:numId w:val="2"/>
        </w:numPr>
        <w:tabs>
          <w:tab w:val="left" w:pos="1169"/>
        </w:tabs>
        <w:spacing w:line="360" w:lineRule="auto"/>
        <w:ind w:left="1169" w:hanging="317"/>
        <w:rPr>
          <w:sz w:val="28"/>
          <w:szCs w:val="28"/>
        </w:rPr>
      </w:pPr>
      <w:r>
        <w:rPr>
          <w:sz w:val="28"/>
          <w:szCs w:val="28"/>
        </w:rPr>
        <w:t xml:space="preserve">Срок реализации учебного предмета, возраст </w:t>
      </w:r>
      <w:r>
        <w:rPr>
          <w:spacing w:val="-2"/>
          <w:sz w:val="28"/>
          <w:szCs w:val="28"/>
        </w:rPr>
        <w:t>обучающихся</w:t>
      </w:r>
    </w:p>
    <w:p w14:paraId="5FB6AA71">
      <w:pPr>
        <w:pStyle w:val="5"/>
        <w:spacing w:before="363" w:line="360" w:lineRule="auto"/>
        <w:ind w:right="139" w:firstLine="237"/>
      </w:pPr>
      <w:r>
        <w:t>Срок освоение программы «Фольклорный театр» для детей, поступивших в образовательное учреждение в первый класс в возрасте от десяти до двенадцати лет, составляет 5(6) лет.</w:t>
      </w:r>
    </w:p>
    <w:p w14:paraId="45C0AC50">
      <w:pPr>
        <w:pStyle w:val="5"/>
        <w:spacing w:line="360" w:lineRule="auto"/>
        <w:ind w:right="134" w:firstLine="208"/>
      </w:pPr>
      <w:r>
        <w:t>Срок освоения программы «Фольклорный театр» для обучающихся, не закончивших освоение образовательной программы основного общего развития или среднего (полного) общего образования и планирующих поступление в образовательные учреждения, реализующие основные профессиональные программы в области театрального искусства, может быть увеличен на один год (6-й).</w:t>
      </w:r>
    </w:p>
    <w:p w14:paraId="3E3F77AA">
      <w:pPr>
        <w:pStyle w:val="5"/>
        <w:spacing w:line="360" w:lineRule="auto"/>
        <w:ind w:left="0"/>
      </w:pPr>
    </w:p>
    <w:p w14:paraId="0A242D6A">
      <w:pPr>
        <w:pStyle w:val="10"/>
        <w:numPr>
          <w:ilvl w:val="0"/>
          <w:numId w:val="2"/>
        </w:numPr>
        <w:tabs>
          <w:tab w:val="left" w:pos="1169"/>
        </w:tabs>
        <w:spacing w:line="360" w:lineRule="auto"/>
        <w:ind w:right="142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Объем учебного времени, </w:t>
      </w:r>
      <w:r>
        <w:rPr>
          <w:sz w:val="28"/>
          <w:szCs w:val="28"/>
        </w:rPr>
        <w:t>предусмотренный учебным планом на реализацию учебного предмета «Фольклорный театр».</w:t>
      </w:r>
    </w:p>
    <w:p w14:paraId="61ED4B63">
      <w:pPr>
        <w:pStyle w:val="9"/>
        <w:spacing w:before="73" w:line="360" w:lineRule="auto"/>
      </w:pPr>
      <w:r>
        <w:t xml:space="preserve">Таблица </w:t>
      </w:r>
      <w:r>
        <w:rPr>
          <w:spacing w:val="-10"/>
        </w:rPr>
        <w:t>1</w:t>
      </w:r>
    </w:p>
    <w:p w14:paraId="11267A9F">
      <w:pPr>
        <w:pStyle w:val="5"/>
        <w:spacing w:before="67" w:line="240" w:lineRule="auto"/>
        <w:ind w:left="1135"/>
      </w:pPr>
      <w:r>
        <w:t xml:space="preserve">                         Сведения о затратах учебного </w:t>
      </w:r>
      <w:r>
        <w:rPr>
          <w:spacing w:val="-2"/>
        </w:rPr>
        <w:t>времени:</w:t>
      </w:r>
    </w:p>
    <w:p w14:paraId="6FC6B5D1">
      <w:pPr>
        <w:pStyle w:val="5"/>
        <w:spacing w:before="9" w:line="240" w:lineRule="auto"/>
        <w:ind w:left="0"/>
        <w:rPr>
          <w:sz w:val="14"/>
        </w:rPr>
      </w:pPr>
    </w:p>
    <w:tbl>
      <w:tblPr>
        <w:tblStyle w:val="7"/>
        <w:tblW w:w="0" w:type="auto"/>
        <w:tblInd w:w="71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9"/>
        <w:gridCol w:w="1138"/>
        <w:gridCol w:w="989"/>
        <w:gridCol w:w="1133"/>
        <w:gridCol w:w="1138"/>
        <w:gridCol w:w="1290"/>
        <w:gridCol w:w="1401"/>
      </w:tblGrid>
      <w:tr w14:paraId="4CEAA14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</w:trPr>
        <w:tc>
          <w:tcPr>
            <w:tcW w:w="2549" w:type="dxa"/>
          </w:tcPr>
          <w:p w14:paraId="56B32BF3">
            <w:pPr>
              <w:pStyle w:val="11"/>
              <w:spacing w:line="240" w:lineRule="auto"/>
              <w:ind w:left="40"/>
              <w:rPr>
                <w:sz w:val="28"/>
              </w:rPr>
            </w:pPr>
            <w:r>
              <w:rPr>
                <w:sz w:val="28"/>
              </w:rPr>
              <w:t xml:space="preserve">Год </w:t>
            </w:r>
            <w:r>
              <w:rPr>
                <w:spacing w:val="-2"/>
                <w:sz w:val="28"/>
              </w:rPr>
              <w:t>обучения</w:t>
            </w:r>
          </w:p>
        </w:tc>
        <w:tc>
          <w:tcPr>
            <w:tcW w:w="1138" w:type="dxa"/>
          </w:tcPr>
          <w:p w14:paraId="2B548719">
            <w:pPr>
              <w:pStyle w:val="11"/>
              <w:spacing w:line="240" w:lineRule="auto"/>
              <w:ind w:left="21" w:right="16"/>
              <w:rPr>
                <w:sz w:val="28"/>
              </w:rPr>
            </w:pPr>
            <w:r>
              <w:rPr>
                <w:sz w:val="28"/>
              </w:rPr>
              <w:t>1-й</w:t>
            </w:r>
            <w:r>
              <w:rPr>
                <w:spacing w:val="-5"/>
                <w:sz w:val="28"/>
              </w:rPr>
              <w:t xml:space="preserve"> год</w:t>
            </w:r>
          </w:p>
        </w:tc>
        <w:tc>
          <w:tcPr>
            <w:tcW w:w="989" w:type="dxa"/>
          </w:tcPr>
          <w:p w14:paraId="33C179DB">
            <w:pPr>
              <w:pStyle w:val="11"/>
              <w:spacing w:line="240" w:lineRule="auto"/>
              <w:ind w:left="17" w:right="8"/>
              <w:rPr>
                <w:sz w:val="28"/>
              </w:rPr>
            </w:pPr>
            <w:r>
              <w:rPr>
                <w:sz w:val="28"/>
              </w:rPr>
              <w:t>2-й</w:t>
            </w:r>
            <w:r>
              <w:rPr>
                <w:spacing w:val="-5"/>
                <w:sz w:val="28"/>
              </w:rPr>
              <w:t xml:space="preserve"> год</w:t>
            </w:r>
          </w:p>
        </w:tc>
        <w:tc>
          <w:tcPr>
            <w:tcW w:w="1133" w:type="dxa"/>
          </w:tcPr>
          <w:p w14:paraId="7F5323DA">
            <w:pPr>
              <w:pStyle w:val="11"/>
              <w:spacing w:line="240" w:lineRule="auto"/>
              <w:ind w:left="19" w:right="10"/>
              <w:rPr>
                <w:sz w:val="28"/>
              </w:rPr>
            </w:pPr>
            <w:r>
              <w:rPr>
                <w:sz w:val="28"/>
              </w:rPr>
              <w:t>3-й</w:t>
            </w:r>
            <w:r>
              <w:rPr>
                <w:spacing w:val="-5"/>
                <w:sz w:val="28"/>
              </w:rPr>
              <w:t xml:space="preserve"> год</w:t>
            </w:r>
          </w:p>
        </w:tc>
        <w:tc>
          <w:tcPr>
            <w:tcW w:w="1138" w:type="dxa"/>
          </w:tcPr>
          <w:p w14:paraId="700011E3">
            <w:pPr>
              <w:pStyle w:val="11"/>
              <w:spacing w:line="240" w:lineRule="auto"/>
              <w:ind w:left="21" w:right="8"/>
              <w:rPr>
                <w:sz w:val="28"/>
              </w:rPr>
            </w:pPr>
            <w:r>
              <w:rPr>
                <w:sz w:val="28"/>
              </w:rPr>
              <w:t>4-й</w:t>
            </w:r>
            <w:r>
              <w:rPr>
                <w:spacing w:val="-5"/>
                <w:sz w:val="28"/>
              </w:rPr>
              <w:t xml:space="preserve"> год</w:t>
            </w:r>
          </w:p>
        </w:tc>
        <w:tc>
          <w:tcPr>
            <w:tcW w:w="1290" w:type="dxa"/>
            <w:tcBorders>
              <w:right w:val="single" w:color="auto" w:sz="4" w:space="0"/>
            </w:tcBorders>
          </w:tcPr>
          <w:p w14:paraId="4098C92B">
            <w:pPr>
              <w:pStyle w:val="11"/>
              <w:spacing w:line="240" w:lineRule="auto"/>
              <w:ind w:left="19" w:right="11"/>
              <w:rPr>
                <w:sz w:val="28"/>
              </w:rPr>
            </w:pPr>
            <w:r>
              <w:rPr>
                <w:sz w:val="28"/>
              </w:rPr>
              <w:t>5-й</w:t>
            </w:r>
            <w:r>
              <w:rPr>
                <w:spacing w:val="-5"/>
                <w:sz w:val="28"/>
              </w:rPr>
              <w:t xml:space="preserve"> год</w:t>
            </w:r>
          </w:p>
        </w:tc>
        <w:tc>
          <w:tcPr>
            <w:tcW w:w="1401" w:type="dxa"/>
            <w:tcBorders>
              <w:left w:val="single" w:color="auto" w:sz="4" w:space="0"/>
            </w:tcBorders>
          </w:tcPr>
          <w:p w14:paraId="6FC1ED4C">
            <w:pPr>
              <w:pStyle w:val="11"/>
              <w:spacing w:line="240" w:lineRule="auto"/>
              <w:ind w:left="0" w:right="11"/>
              <w:rPr>
                <w:sz w:val="28"/>
              </w:rPr>
            </w:pPr>
            <w:r>
              <w:rPr>
                <w:sz w:val="28"/>
                <w:lang w:val="en-US"/>
              </w:rPr>
              <w:t>6</w:t>
            </w:r>
            <w:r>
              <w:rPr>
                <w:sz w:val="28"/>
              </w:rPr>
              <w:t>-й</w:t>
            </w:r>
            <w:r>
              <w:rPr>
                <w:spacing w:val="-5"/>
                <w:sz w:val="28"/>
              </w:rPr>
              <w:t xml:space="preserve"> год</w:t>
            </w:r>
          </w:p>
        </w:tc>
      </w:tr>
      <w:tr w14:paraId="012C17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2549" w:type="dxa"/>
          </w:tcPr>
          <w:p w14:paraId="648BE760">
            <w:pPr>
              <w:pStyle w:val="11"/>
              <w:spacing w:line="240" w:lineRule="auto"/>
              <w:ind w:left="40" w:right="105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Аудиторная </w:t>
            </w:r>
            <w:r>
              <w:rPr>
                <w:sz w:val="28"/>
              </w:rPr>
              <w:t>(в часах)</w:t>
            </w:r>
          </w:p>
        </w:tc>
        <w:tc>
          <w:tcPr>
            <w:tcW w:w="1138" w:type="dxa"/>
          </w:tcPr>
          <w:p w14:paraId="6B1EBA41">
            <w:pPr>
              <w:pStyle w:val="11"/>
              <w:spacing w:line="240" w:lineRule="auto"/>
              <w:ind w:left="21" w:right="8"/>
              <w:rPr>
                <w:sz w:val="28"/>
                <w:lang w:val="en-US"/>
              </w:rPr>
            </w:pPr>
            <w:r>
              <w:rPr>
                <w:spacing w:val="-5"/>
                <w:sz w:val="28"/>
              </w:rPr>
              <w:t>3</w:t>
            </w:r>
            <w:r>
              <w:rPr>
                <w:spacing w:val="-5"/>
                <w:sz w:val="28"/>
                <w:lang w:val="en-US"/>
              </w:rPr>
              <w:t>3</w:t>
            </w:r>
          </w:p>
        </w:tc>
        <w:tc>
          <w:tcPr>
            <w:tcW w:w="989" w:type="dxa"/>
          </w:tcPr>
          <w:p w14:paraId="2557BEAE">
            <w:pPr>
              <w:pStyle w:val="11"/>
              <w:spacing w:line="240" w:lineRule="auto"/>
              <w:ind w:left="17"/>
              <w:rPr>
                <w:sz w:val="28"/>
                <w:lang w:val="en-US"/>
              </w:rPr>
            </w:pPr>
            <w:r>
              <w:rPr>
                <w:spacing w:val="-5"/>
                <w:sz w:val="28"/>
              </w:rPr>
              <w:t>3</w:t>
            </w:r>
            <w:r>
              <w:rPr>
                <w:spacing w:val="-5"/>
                <w:sz w:val="28"/>
                <w:lang w:val="en-US"/>
              </w:rPr>
              <w:t>4</w:t>
            </w:r>
          </w:p>
        </w:tc>
        <w:tc>
          <w:tcPr>
            <w:tcW w:w="1133" w:type="dxa"/>
          </w:tcPr>
          <w:p w14:paraId="50796E63">
            <w:pPr>
              <w:pStyle w:val="11"/>
              <w:spacing w:line="240" w:lineRule="auto"/>
              <w:ind w:left="19" w:right="2"/>
              <w:rPr>
                <w:sz w:val="28"/>
                <w:lang w:val="en-US"/>
              </w:rPr>
            </w:pPr>
            <w:r>
              <w:rPr>
                <w:spacing w:val="-5"/>
                <w:sz w:val="28"/>
              </w:rPr>
              <w:t>3</w:t>
            </w:r>
            <w:r>
              <w:rPr>
                <w:spacing w:val="-5"/>
                <w:sz w:val="28"/>
                <w:lang w:val="en-US"/>
              </w:rPr>
              <w:t>4</w:t>
            </w:r>
          </w:p>
        </w:tc>
        <w:tc>
          <w:tcPr>
            <w:tcW w:w="1138" w:type="dxa"/>
          </w:tcPr>
          <w:p w14:paraId="7567BB73">
            <w:pPr>
              <w:pStyle w:val="11"/>
              <w:spacing w:line="240" w:lineRule="auto"/>
              <w:ind w:left="21"/>
              <w:rPr>
                <w:sz w:val="28"/>
                <w:lang w:val="en-US"/>
              </w:rPr>
            </w:pPr>
            <w:r>
              <w:rPr>
                <w:spacing w:val="-5"/>
                <w:sz w:val="28"/>
              </w:rPr>
              <w:t>3</w:t>
            </w:r>
            <w:r>
              <w:rPr>
                <w:spacing w:val="-5"/>
                <w:sz w:val="28"/>
                <w:lang w:val="en-US"/>
              </w:rPr>
              <w:t>4</w:t>
            </w:r>
          </w:p>
        </w:tc>
        <w:tc>
          <w:tcPr>
            <w:tcW w:w="1290" w:type="dxa"/>
            <w:tcBorders>
              <w:right w:val="single" w:color="auto" w:sz="4" w:space="0"/>
            </w:tcBorders>
          </w:tcPr>
          <w:p w14:paraId="205E8171">
            <w:pPr>
              <w:pStyle w:val="11"/>
              <w:spacing w:line="240" w:lineRule="auto"/>
              <w:ind w:left="19" w:right="3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34</w:t>
            </w:r>
          </w:p>
        </w:tc>
        <w:tc>
          <w:tcPr>
            <w:tcW w:w="1401" w:type="dxa"/>
            <w:tcBorders>
              <w:left w:val="single" w:color="auto" w:sz="4" w:space="0"/>
            </w:tcBorders>
          </w:tcPr>
          <w:p w14:paraId="4D5489CC">
            <w:pPr>
              <w:pStyle w:val="11"/>
              <w:spacing w:line="240" w:lineRule="auto"/>
              <w:ind w:left="0" w:right="3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34</w:t>
            </w:r>
          </w:p>
        </w:tc>
      </w:tr>
      <w:tr w14:paraId="712349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2549" w:type="dxa"/>
            <w:tcBorders>
              <w:bottom w:val="single" w:color="000000" w:sz="4" w:space="0"/>
            </w:tcBorders>
          </w:tcPr>
          <w:p w14:paraId="07BD95A3">
            <w:pPr>
              <w:pStyle w:val="11"/>
              <w:spacing w:line="240" w:lineRule="auto"/>
              <w:ind w:left="40" w:right="43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Максимальная </w:t>
            </w:r>
            <w:r>
              <w:rPr>
                <w:sz w:val="28"/>
              </w:rPr>
              <w:t>учебная нагрузка</w:t>
            </w:r>
          </w:p>
        </w:tc>
        <w:tc>
          <w:tcPr>
            <w:tcW w:w="1138" w:type="dxa"/>
            <w:tcBorders>
              <w:bottom w:val="single" w:color="000000" w:sz="4" w:space="0"/>
            </w:tcBorders>
          </w:tcPr>
          <w:p w14:paraId="55317130">
            <w:pPr>
              <w:pStyle w:val="11"/>
              <w:spacing w:line="240" w:lineRule="auto"/>
              <w:ind w:left="21" w:right="8"/>
              <w:rPr>
                <w:sz w:val="28"/>
                <w:lang w:val="en-US"/>
              </w:rPr>
            </w:pPr>
            <w:r>
              <w:rPr>
                <w:spacing w:val="-5"/>
                <w:sz w:val="28"/>
              </w:rPr>
              <w:t>3</w:t>
            </w:r>
            <w:r>
              <w:rPr>
                <w:spacing w:val="-5"/>
                <w:sz w:val="28"/>
                <w:lang w:val="en-US"/>
              </w:rPr>
              <w:t>3</w:t>
            </w:r>
          </w:p>
        </w:tc>
        <w:tc>
          <w:tcPr>
            <w:tcW w:w="989" w:type="dxa"/>
            <w:tcBorders>
              <w:bottom w:val="single" w:color="000000" w:sz="4" w:space="0"/>
            </w:tcBorders>
          </w:tcPr>
          <w:p w14:paraId="000B7E90">
            <w:pPr>
              <w:pStyle w:val="11"/>
              <w:spacing w:line="240" w:lineRule="auto"/>
              <w:ind w:left="17"/>
              <w:rPr>
                <w:sz w:val="28"/>
                <w:lang w:val="en-US"/>
              </w:rPr>
            </w:pPr>
            <w:r>
              <w:rPr>
                <w:spacing w:val="-5"/>
                <w:sz w:val="28"/>
              </w:rPr>
              <w:t>3</w:t>
            </w:r>
            <w:r>
              <w:rPr>
                <w:spacing w:val="-5"/>
                <w:sz w:val="28"/>
                <w:lang w:val="en-US"/>
              </w:rPr>
              <w:t>4</w:t>
            </w:r>
          </w:p>
        </w:tc>
        <w:tc>
          <w:tcPr>
            <w:tcW w:w="1133" w:type="dxa"/>
            <w:tcBorders>
              <w:bottom w:val="single" w:color="000000" w:sz="4" w:space="0"/>
            </w:tcBorders>
          </w:tcPr>
          <w:p w14:paraId="103A933A">
            <w:pPr>
              <w:pStyle w:val="11"/>
              <w:spacing w:line="240" w:lineRule="auto"/>
              <w:ind w:left="19" w:right="2"/>
              <w:rPr>
                <w:sz w:val="28"/>
                <w:lang w:val="en-US"/>
              </w:rPr>
            </w:pPr>
            <w:r>
              <w:rPr>
                <w:spacing w:val="-5"/>
                <w:sz w:val="28"/>
              </w:rPr>
              <w:t>3</w:t>
            </w:r>
            <w:r>
              <w:rPr>
                <w:spacing w:val="-5"/>
                <w:sz w:val="28"/>
                <w:lang w:val="en-US"/>
              </w:rPr>
              <w:t>4</w:t>
            </w:r>
          </w:p>
        </w:tc>
        <w:tc>
          <w:tcPr>
            <w:tcW w:w="1138" w:type="dxa"/>
            <w:tcBorders>
              <w:bottom w:val="single" w:color="000000" w:sz="4" w:space="0"/>
            </w:tcBorders>
          </w:tcPr>
          <w:p w14:paraId="292AEF84">
            <w:pPr>
              <w:pStyle w:val="11"/>
              <w:spacing w:line="240" w:lineRule="auto"/>
              <w:ind w:left="21"/>
              <w:rPr>
                <w:sz w:val="28"/>
                <w:lang w:val="en-US"/>
              </w:rPr>
            </w:pPr>
            <w:r>
              <w:rPr>
                <w:spacing w:val="-5"/>
                <w:sz w:val="28"/>
              </w:rPr>
              <w:t>3</w:t>
            </w:r>
            <w:r>
              <w:rPr>
                <w:spacing w:val="-5"/>
                <w:sz w:val="28"/>
                <w:lang w:val="en-US"/>
              </w:rPr>
              <w:t>4</w:t>
            </w:r>
          </w:p>
        </w:tc>
        <w:tc>
          <w:tcPr>
            <w:tcW w:w="1290" w:type="dxa"/>
            <w:tcBorders>
              <w:bottom w:val="single" w:color="000000" w:sz="4" w:space="0"/>
              <w:right w:val="single" w:color="auto" w:sz="4" w:space="0"/>
            </w:tcBorders>
          </w:tcPr>
          <w:p w14:paraId="327A9B5C">
            <w:pPr>
              <w:pStyle w:val="11"/>
              <w:spacing w:line="240" w:lineRule="auto"/>
              <w:ind w:left="19" w:right="3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34</w:t>
            </w:r>
          </w:p>
        </w:tc>
        <w:tc>
          <w:tcPr>
            <w:tcW w:w="1401" w:type="dxa"/>
            <w:tcBorders>
              <w:left w:val="single" w:color="auto" w:sz="4" w:space="0"/>
              <w:bottom w:val="single" w:color="000000" w:sz="4" w:space="0"/>
            </w:tcBorders>
          </w:tcPr>
          <w:p w14:paraId="6A15E46E">
            <w:pPr>
              <w:pStyle w:val="11"/>
              <w:spacing w:line="240" w:lineRule="auto"/>
              <w:ind w:left="0" w:right="3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34</w:t>
            </w:r>
          </w:p>
        </w:tc>
      </w:tr>
    </w:tbl>
    <w:p w14:paraId="0CC9A667">
      <w:pPr>
        <w:pStyle w:val="5"/>
        <w:spacing w:before="2" w:line="360" w:lineRule="auto"/>
        <w:ind w:left="0"/>
        <w:rPr>
          <w:sz w:val="32"/>
        </w:rPr>
      </w:pPr>
    </w:p>
    <w:p w14:paraId="54859C07">
      <w:pPr>
        <w:pStyle w:val="9"/>
        <w:numPr>
          <w:ilvl w:val="0"/>
          <w:numId w:val="2"/>
        </w:numPr>
        <w:tabs>
          <w:tab w:val="left" w:pos="1169"/>
        </w:tabs>
        <w:spacing w:line="360" w:lineRule="auto"/>
        <w:ind w:left="1169" w:hanging="317"/>
      </w:pPr>
      <w:r>
        <w:t xml:space="preserve">Форма проведения учебных аудиторных </w:t>
      </w:r>
      <w:r>
        <w:rPr>
          <w:spacing w:val="-2"/>
        </w:rPr>
        <w:t>занятий:</w:t>
      </w:r>
    </w:p>
    <w:p w14:paraId="019AEF94">
      <w:pPr>
        <w:pStyle w:val="5"/>
        <w:spacing w:line="360" w:lineRule="auto"/>
        <w:ind w:left="1408"/>
      </w:pPr>
      <w:r>
        <w:t>мелкогрупповые занятия (от</w:t>
      </w:r>
      <w:r>
        <w:rPr>
          <w:rFonts w:hint="default"/>
          <w:lang w:val="ru-RU"/>
        </w:rPr>
        <w:t xml:space="preserve"> </w:t>
      </w:r>
      <w:r>
        <w:t xml:space="preserve">5 до10 человек в </w:t>
      </w:r>
      <w:r>
        <w:rPr>
          <w:spacing w:val="-2"/>
        </w:rPr>
        <w:t>группе).</w:t>
      </w:r>
    </w:p>
    <w:p w14:paraId="1AC3F048">
      <w:pPr>
        <w:pStyle w:val="9"/>
        <w:numPr>
          <w:ilvl w:val="0"/>
          <w:numId w:val="2"/>
        </w:numPr>
        <w:tabs>
          <w:tab w:val="left" w:pos="1169"/>
        </w:tabs>
        <w:spacing w:before="1" w:line="360" w:lineRule="auto"/>
        <w:ind w:left="1169" w:hanging="317"/>
      </w:pPr>
      <w:r>
        <w:t xml:space="preserve">Цели и задачи учебного </w:t>
      </w:r>
      <w:r>
        <w:rPr>
          <w:spacing w:val="-2"/>
        </w:rPr>
        <w:t>предмета</w:t>
      </w:r>
    </w:p>
    <w:p w14:paraId="12BAB193">
      <w:pPr>
        <w:spacing w:line="360" w:lineRule="auto"/>
        <w:ind w:left="1168"/>
        <w:rPr>
          <w:b/>
          <w:sz w:val="28"/>
        </w:rPr>
      </w:pPr>
      <w:r>
        <w:rPr>
          <w:b/>
          <w:spacing w:val="-2"/>
          <w:sz w:val="28"/>
        </w:rPr>
        <w:t>Цели:</w:t>
      </w:r>
    </w:p>
    <w:p w14:paraId="67977586">
      <w:pPr>
        <w:pStyle w:val="10"/>
        <w:numPr>
          <w:ilvl w:val="1"/>
          <w:numId w:val="2"/>
        </w:numPr>
        <w:tabs>
          <w:tab w:val="left" w:pos="1176"/>
        </w:tabs>
        <w:spacing w:line="360" w:lineRule="auto"/>
        <w:ind w:right="140" w:firstLine="0"/>
        <w:jc w:val="both"/>
        <w:rPr>
          <w:sz w:val="28"/>
        </w:rPr>
      </w:pPr>
      <w:r>
        <w:rPr>
          <w:sz w:val="28"/>
        </w:rPr>
        <w:t>Выявление одаренных детей в области театрального искусства в раннем детском возрасте.</w:t>
      </w:r>
    </w:p>
    <w:p w14:paraId="50933607">
      <w:pPr>
        <w:pStyle w:val="10"/>
        <w:numPr>
          <w:ilvl w:val="1"/>
          <w:numId w:val="2"/>
        </w:numPr>
        <w:tabs>
          <w:tab w:val="left" w:pos="1296"/>
        </w:tabs>
        <w:spacing w:line="360" w:lineRule="auto"/>
        <w:ind w:right="137" w:firstLine="0"/>
        <w:jc w:val="both"/>
        <w:rPr>
          <w:sz w:val="28"/>
        </w:rPr>
      </w:pPr>
      <w:r>
        <w:rPr>
          <w:sz w:val="28"/>
        </w:rPr>
        <w:t>Художественно-эстетическое развитие личности ребенка на основе приобретенных им в процессе освоения программы театрально- исполнительских знаний, умений и навыков.</w:t>
      </w:r>
    </w:p>
    <w:p w14:paraId="63D99A94">
      <w:pPr>
        <w:pStyle w:val="10"/>
        <w:numPr>
          <w:ilvl w:val="1"/>
          <w:numId w:val="2"/>
        </w:numPr>
        <w:tabs>
          <w:tab w:val="left" w:pos="1332"/>
        </w:tabs>
        <w:spacing w:line="360" w:lineRule="auto"/>
        <w:ind w:right="138" w:firstLine="0"/>
        <w:jc w:val="both"/>
        <w:rPr>
          <w:sz w:val="28"/>
        </w:rPr>
      </w:pPr>
      <w:r>
        <w:rPr>
          <w:sz w:val="28"/>
        </w:rPr>
        <w:t>Подготовка одаренных детей к поступлению в образовательные учреждения, реализующие профессиональные образовательные программы в области театрального искусства.</w:t>
      </w:r>
    </w:p>
    <w:p w14:paraId="287F0B47">
      <w:pPr>
        <w:spacing w:before="72" w:line="360" w:lineRule="auto"/>
        <w:ind w:left="1060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14:paraId="48F6D643">
      <w:pPr>
        <w:pStyle w:val="10"/>
        <w:numPr>
          <w:ilvl w:val="0"/>
          <w:numId w:val="3"/>
        </w:numPr>
        <w:tabs>
          <w:tab w:val="left" w:pos="1142"/>
        </w:tabs>
        <w:spacing w:line="360" w:lineRule="auto"/>
        <w:ind w:right="144" w:firstLine="0"/>
        <w:jc w:val="left"/>
        <w:rPr>
          <w:sz w:val="28"/>
        </w:rPr>
      </w:pPr>
      <w:r>
        <w:rPr>
          <w:sz w:val="28"/>
        </w:rPr>
        <w:t>Создать условия для приобретения детьми опыта творческой деятельности (исполнительского мастерства).</w:t>
      </w:r>
    </w:p>
    <w:p w14:paraId="68EBDC25">
      <w:pPr>
        <w:pStyle w:val="10"/>
        <w:numPr>
          <w:ilvl w:val="0"/>
          <w:numId w:val="3"/>
        </w:numPr>
        <w:tabs>
          <w:tab w:val="left" w:pos="1217"/>
        </w:tabs>
        <w:spacing w:line="360" w:lineRule="auto"/>
        <w:ind w:right="145" w:firstLine="0"/>
        <w:jc w:val="left"/>
        <w:rPr>
          <w:sz w:val="28"/>
        </w:rPr>
      </w:pPr>
      <w:r>
        <w:rPr>
          <w:sz w:val="28"/>
        </w:rPr>
        <w:t xml:space="preserve">Развить способности к продуктивной индивидуальной и коллективной </w:t>
      </w:r>
      <w:r>
        <w:rPr>
          <w:spacing w:val="-2"/>
          <w:sz w:val="28"/>
        </w:rPr>
        <w:t>деятельности.</w:t>
      </w:r>
    </w:p>
    <w:p w14:paraId="2E8EC36E">
      <w:pPr>
        <w:pStyle w:val="10"/>
        <w:numPr>
          <w:ilvl w:val="0"/>
          <w:numId w:val="3"/>
        </w:numPr>
        <w:tabs>
          <w:tab w:val="left" w:pos="1131"/>
        </w:tabs>
        <w:spacing w:line="360" w:lineRule="auto"/>
        <w:ind w:left="1131" w:hanging="279"/>
        <w:jc w:val="left"/>
        <w:rPr>
          <w:sz w:val="28"/>
        </w:rPr>
      </w:pPr>
      <w:r>
        <w:rPr>
          <w:sz w:val="28"/>
        </w:rPr>
        <w:t xml:space="preserve">Познакомить учеников с фольклорным театром как видом </w:t>
      </w:r>
      <w:r>
        <w:rPr>
          <w:spacing w:val="-2"/>
          <w:sz w:val="28"/>
        </w:rPr>
        <w:t>искусства.</w:t>
      </w:r>
    </w:p>
    <w:p w14:paraId="5EAAD4D1">
      <w:pPr>
        <w:pStyle w:val="10"/>
        <w:numPr>
          <w:ilvl w:val="0"/>
          <w:numId w:val="3"/>
        </w:numPr>
        <w:tabs>
          <w:tab w:val="left" w:pos="1290"/>
          <w:tab w:val="left" w:pos="3422"/>
          <w:tab w:val="left" w:pos="5481"/>
          <w:tab w:val="left" w:pos="5848"/>
          <w:tab w:val="left" w:pos="6738"/>
          <w:tab w:val="left" w:pos="7115"/>
          <w:tab w:val="left" w:pos="8709"/>
        </w:tabs>
        <w:spacing w:line="360" w:lineRule="auto"/>
        <w:ind w:right="145" w:firstLine="0"/>
        <w:jc w:val="left"/>
        <w:rPr>
          <w:sz w:val="28"/>
        </w:rPr>
      </w:pPr>
      <w:r>
        <w:rPr>
          <w:spacing w:val="-2"/>
          <w:sz w:val="28"/>
        </w:rPr>
        <w:t>Способствовать</w:t>
      </w:r>
      <w:r>
        <w:rPr>
          <w:sz w:val="28"/>
        </w:rPr>
        <w:tab/>
      </w:r>
      <w:r>
        <w:rPr>
          <w:spacing w:val="-2"/>
          <w:sz w:val="28"/>
        </w:rPr>
        <w:t>формированию</w:t>
      </w:r>
      <w:r>
        <w:rPr>
          <w:sz w:val="28"/>
        </w:rPr>
        <w:tab/>
      </w:r>
      <w:r>
        <w:rPr>
          <w:spacing w:val="-10"/>
          <w:sz w:val="28"/>
        </w:rPr>
        <w:t>у</w:t>
      </w:r>
      <w:r>
        <w:rPr>
          <w:sz w:val="28"/>
        </w:rPr>
        <w:tab/>
      </w:r>
      <w:r>
        <w:rPr>
          <w:spacing w:val="-2"/>
          <w:sz w:val="28"/>
        </w:rPr>
        <w:t>детей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подростков</w:t>
      </w:r>
      <w:r>
        <w:rPr>
          <w:sz w:val="28"/>
        </w:rPr>
        <w:tab/>
      </w:r>
      <w:r>
        <w:rPr>
          <w:spacing w:val="-2"/>
          <w:sz w:val="28"/>
        </w:rPr>
        <w:t xml:space="preserve">устойчивого </w:t>
      </w:r>
      <w:r>
        <w:rPr>
          <w:sz w:val="28"/>
        </w:rPr>
        <w:t>интереса к театральному искусству.</w:t>
      </w:r>
    </w:p>
    <w:p w14:paraId="389772D3">
      <w:pPr>
        <w:pStyle w:val="10"/>
        <w:numPr>
          <w:ilvl w:val="0"/>
          <w:numId w:val="3"/>
        </w:numPr>
        <w:tabs>
          <w:tab w:val="left" w:pos="1238"/>
        </w:tabs>
        <w:spacing w:line="360" w:lineRule="auto"/>
        <w:ind w:right="137" w:firstLine="0"/>
        <w:jc w:val="left"/>
        <w:rPr>
          <w:sz w:val="28"/>
        </w:rPr>
      </w:pPr>
      <w:r>
        <w:rPr>
          <w:sz w:val="28"/>
        </w:rPr>
        <w:t xml:space="preserve">Способствовать формированию у обучающихся духовно-нравственной </w:t>
      </w:r>
      <w:r>
        <w:rPr>
          <w:spacing w:val="-2"/>
          <w:sz w:val="28"/>
        </w:rPr>
        <w:t>позиции.</w:t>
      </w:r>
    </w:p>
    <w:p w14:paraId="5DB6A94D">
      <w:pPr>
        <w:pStyle w:val="10"/>
        <w:numPr>
          <w:ilvl w:val="0"/>
          <w:numId w:val="3"/>
        </w:numPr>
        <w:tabs>
          <w:tab w:val="left" w:pos="1131"/>
        </w:tabs>
        <w:spacing w:line="360" w:lineRule="auto"/>
        <w:ind w:left="1131" w:hanging="279"/>
        <w:jc w:val="left"/>
        <w:rPr>
          <w:sz w:val="28"/>
        </w:rPr>
      </w:pPr>
      <w:r>
        <w:rPr>
          <w:sz w:val="28"/>
        </w:rPr>
        <w:t xml:space="preserve">Развивать личностные и творческие способности </w:t>
      </w:r>
      <w:r>
        <w:rPr>
          <w:spacing w:val="-2"/>
          <w:sz w:val="28"/>
        </w:rPr>
        <w:t>детей.</w:t>
      </w:r>
    </w:p>
    <w:p w14:paraId="38920832">
      <w:pPr>
        <w:pStyle w:val="10"/>
        <w:numPr>
          <w:ilvl w:val="0"/>
          <w:numId w:val="3"/>
        </w:numPr>
        <w:tabs>
          <w:tab w:val="left" w:pos="1131"/>
        </w:tabs>
        <w:spacing w:line="360" w:lineRule="auto"/>
        <w:ind w:left="1131" w:hanging="279"/>
        <w:jc w:val="left"/>
        <w:rPr>
          <w:sz w:val="28"/>
        </w:rPr>
      </w:pPr>
      <w:r>
        <w:rPr>
          <w:sz w:val="28"/>
        </w:rPr>
        <w:t xml:space="preserve">Снять психологические и мышечные </w:t>
      </w:r>
      <w:r>
        <w:rPr>
          <w:spacing w:val="-2"/>
          <w:sz w:val="28"/>
        </w:rPr>
        <w:t>зажимы.</w:t>
      </w:r>
    </w:p>
    <w:p w14:paraId="604C5704">
      <w:pPr>
        <w:pStyle w:val="10"/>
        <w:numPr>
          <w:ilvl w:val="0"/>
          <w:numId w:val="3"/>
        </w:numPr>
        <w:tabs>
          <w:tab w:val="left" w:pos="1131"/>
        </w:tabs>
        <w:spacing w:line="360" w:lineRule="auto"/>
        <w:ind w:left="1131" w:hanging="279"/>
        <w:jc w:val="left"/>
        <w:rPr>
          <w:sz w:val="28"/>
        </w:rPr>
      </w:pPr>
      <w:r>
        <w:rPr>
          <w:sz w:val="28"/>
        </w:rPr>
        <w:t xml:space="preserve">Научить в области актерского </w:t>
      </w:r>
      <w:r>
        <w:rPr>
          <w:spacing w:val="-2"/>
          <w:sz w:val="28"/>
        </w:rPr>
        <w:t>мастерства:</w:t>
      </w:r>
    </w:p>
    <w:p w14:paraId="0BBFB4B6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владеть всеми видами сценического </w:t>
      </w:r>
      <w:r>
        <w:rPr>
          <w:spacing w:val="-2"/>
          <w:sz w:val="28"/>
        </w:rPr>
        <w:t>внимания;</w:t>
      </w:r>
    </w:p>
    <w:p w14:paraId="29729499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снимать индивидуальные </w:t>
      </w:r>
      <w:r>
        <w:rPr>
          <w:spacing w:val="-2"/>
          <w:sz w:val="28"/>
        </w:rPr>
        <w:t>зажимы;</w:t>
      </w:r>
    </w:p>
    <w:p w14:paraId="5F6A5FAC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видеть, слышать, </w:t>
      </w:r>
      <w:r>
        <w:rPr>
          <w:spacing w:val="-2"/>
          <w:sz w:val="28"/>
        </w:rPr>
        <w:t>понимать;</w:t>
      </w:r>
    </w:p>
    <w:p w14:paraId="140D8DBA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обладать ассоциативным и образным </w:t>
      </w:r>
      <w:r>
        <w:rPr>
          <w:spacing w:val="-2"/>
          <w:sz w:val="28"/>
        </w:rPr>
        <w:t>мышлением;</w:t>
      </w:r>
    </w:p>
    <w:p w14:paraId="3EF3B098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ориентироваться и действовать в сценическом </w:t>
      </w:r>
      <w:r>
        <w:rPr>
          <w:spacing w:val="-2"/>
          <w:sz w:val="28"/>
        </w:rPr>
        <w:t>пространстве;</w:t>
      </w:r>
    </w:p>
    <w:p w14:paraId="198CB80E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отрабатывать правдивость и точность простейших физических </w:t>
      </w:r>
      <w:r>
        <w:rPr>
          <w:spacing w:val="-2"/>
          <w:sz w:val="28"/>
        </w:rPr>
        <w:t>действий;-</w:t>
      </w:r>
    </w:p>
    <w:p w14:paraId="38E0C7B8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выполнять сценическую </w:t>
      </w:r>
      <w:r>
        <w:rPr>
          <w:spacing w:val="-2"/>
          <w:sz w:val="28"/>
        </w:rPr>
        <w:t>задачу.</w:t>
      </w:r>
    </w:p>
    <w:p w14:paraId="2ED416D3">
      <w:pPr>
        <w:pStyle w:val="10"/>
        <w:numPr>
          <w:ilvl w:val="0"/>
          <w:numId w:val="3"/>
        </w:numPr>
        <w:tabs>
          <w:tab w:val="left" w:pos="1131"/>
        </w:tabs>
        <w:spacing w:line="360" w:lineRule="auto"/>
        <w:ind w:left="1131" w:hanging="279"/>
        <w:jc w:val="left"/>
        <w:rPr>
          <w:sz w:val="28"/>
        </w:rPr>
      </w:pPr>
      <w:r>
        <w:rPr>
          <w:sz w:val="28"/>
        </w:rPr>
        <w:t xml:space="preserve">Дать основные теоретические </w:t>
      </w:r>
      <w:r>
        <w:rPr>
          <w:spacing w:val="-2"/>
          <w:sz w:val="28"/>
        </w:rPr>
        <w:t>понятия:</w:t>
      </w:r>
    </w:p>
    <w:p w14:paraId="4C4FDD23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 сценическом обрядовом  действе и его драматургическом </w:t>
      </w:r>
      <w:r>
        <w:rPr>
          <w:spacing w:val="-2"/>
          <w:sz w:val="28"/>
        </w:rPr>
        <w:t>построении;</w:t>
      </w:r>
    </w:p>
    <w:p w14:paraId="5B30F85A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 создании сценария обрядового действа и форме его </w:t>
      </w:r>
      <w:r>
        <w:rPr>
          <w:spacing w:val="-2"/>
          <w:sz w:val="28"/>
        </w:rPr>
        <w:t>написания;</w:t>
      </w:r>
    </w:p>
    <w:p w14:paraId="1934B3B3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 выразительных средствах сценического действия и их </w:t>
      </w:r>
      <w:r>
        <w:rPr>
          <w:spacing w:val="-2"/>
          <w:sz w:val="28"/>
        </w:rPr>
        <w:t>разновидностях;</w:t>
      </w:r>
    </w:p>
    <w:p w14:paraId="63308359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>о событии и событийном</w:t>
      </w:r>
      <w:r>
        <w:rPr>
          <w:spacing w:val="-4"/>
          <w:sz w:val="28"/>
        </w:rPr>
        <w:t xml:space="preserve"> ряде;</w:t>
      </w:r>
    </w:p>
    <w:p w14:paraId="1C4163C5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 втором плане роли и внутреннем </w:t>
      </w:r>
      <w:r>
        <w:rPr>
          <w:spacing w:val="-2"/>
          <w:sz w:val="28"/>
        </w:rPr>
        <w:t>монологе;</w:t>
      </w:r>
    </w:p>
    <w:p w14:paraId="49D92E41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 сюжете и его </w:t>
      </w:r>
      <w:r>
        <w:rPr>
          <w:spacing w:val="-2"/>
          <w:sz w:val="28"/>
        </w:rPr>
        <w:t>структуре;</w:t>
      </w:r>
    </w:p>
    <w:p w14:paraId="7B2263BB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 роли жанра и стиля обрядового </w:t>
      </w:r>
      <w:r>
        <w:rPr>
          <w:spacing w:val="-2"/>
          <w:sz w:val="28"/>
        </w:rPr>
        <w:t>действа;</w:t>
      </w:r>
    </w:p>
    <w:p w14:paraId="72CE9970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об особенностях различных школ актерского </w:t>
      </w:r>
      <w:r>
        <w:rPr>
          <w:spacing w:val="-2"/>
          <w:sz w:val="28"/>
        </w:rPr>
        <w:t>мастерства:</w:t>
      </w:r>
    </w:p>
    <w:p w14:paraId="7B9D101F">
      <w:pPr>
        <w:pStyle w:val="5"/>
        <w:spacing w:line="360" w:lineRule="auto"/>
        <w:ind w:right="135"/>
        <w:jc w:val="both"/>
      </w:pPr>
      <w:r>
        <w:t>а) элементы системы К.С. Станиславского: воображение, фантазия, внимание, отношение; оценка факта, предлагаемые обстоятельства, сценическое действие; задача, цель, сверхзадача; атмосфера, физическое самочувствие; конфликт, событие;</w:t>
      </w:r>
    </w:p>
    <w:p w14:paraId="605EB11A">
      <w:pPr>
        <w:pStyle w:val="5"/>
        <w:spacing w:line="360" w:lineRule="auto"/>
        <w:ind w:right="144"/>
        <w:jc w:val="both"/>
      </w:pPr>
      <w:r>
        <w:t>б) М.А. Чехов: логика сценического действия, импровизация, принципы перевоплощения; перспектива актера и перспектива роли; зерно сценического образа, характер и характерность, жанр и стиль;</w:t>
      </w:r>
    </w:p>
    <w:p w14:paraId="3E4D1006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jc w:val="both"/>
        <w:rPr>
          <w:sz w:val="28"/>
        </w:rPr>
      </w:pPr>
      <w:r>
        <w:rPr>
          <w:sz w:val="28"/>
        </w:rPr>
        <w:t xml:space="preserve">уметь пользоваться профессиональной </w:t>
      </w:r>
      <w:r>
        <w:rPr>
          <w:spacing w:val="-2"/>
          <w:sz w:val="28"/>
        </w:rPr>
        <w:t>лексикой.</w:t>
      </w:r>
    </w:p>
    <w:p w14:paraId="057DBFF0">
      <w:pPr>
        <w:pStyle w:val="10"/>
        <w:numPr>
          <w:ilvl w:val="0"/>
          <w:numId w:val="3"/>
        </w:numPr>
        <w:tabs>
          <w:tab w:val="left" w:pos="1298"/>
        </w:tabs>
        <w:spacing w:line="360" w:lineRule="auto"/>
        <w:ind w:right="139" w:firstLine="0"/>
        <w:jc w:val="both"/>
        <w:rPr>
          <w:sz w:val="28"/>
        </w:rPr>
      </w:pPr>
      <w:r>
        <w:rPr>
          <w:sz w:val="28"/>
        </w:rPr>
        <w:t>Развивать в процессе работы на сцене в форме творческой мастерской и творческой лаборатории:</w:t>
      </w:r>
    </w:p>
    <w:p w14:paraId="2CD64A24">
      <w:pPr>
        <w:pStyle w:val="10"/>
        <w:numPr>
          <w:ilvl w:val="1"/>
          <w:numId w:val="3"/>
        </w:numPr>
        <w:tabs>
          <w:tab w:val="left" w:pos="1014"/>
        </w:tabs>
        <w:spacing w:before="2" w:line="360" w:lineRule="auto"/>
        <w:ind w:left="1014" w:hanging="162"/>
        <w:rPr>
          <w:sz w:val="28"/>
        </w:rPr>
      </w:pPr>
      <w:r>
        <w:rPr>
          <w:spacing w:val="-2"/>
          <w:sz w:val="28"/>
        </w:rPr>
        <w:t>наблюдательность;</w:t>
      </w:r>
    </w:p>
    <w:p w14:paraId="0F66D634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творческую фантазию и </w:t>
      </w:r>
      <w:r>
        <w:rPr>
          <w:spacing w:val="-2"/>
          <w:sz w:val="28"/>
        </w:rPr>
        <w:t>воображение;</w:t>
      </w:r>
    </w:p>
    <w:p w14:paraId="5EA205A5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внимание и </w:t>
      </w:r>
      <w:r>
        <w:rPr>
          <w:spacing w:val="-2"/>
          <w:sz w:val="28"/>
        </w:rPr>
        <w:t>память;</w:t>
      </w:r>
    </w:p>
    <w:p w14:paraId="02D5FF9B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ассоциативное и образное </w:t>
      </w:r>
      <w:r>
        <w:rPr>
          <w:spacing w:val="-2"/>
          <w:sz w:val="28"/>
        </w:rPr>
        <w:t>мышление;</w:t>
      </w:r>
    </w:p>
    <w:p w14:paraId="20938BF7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чувство </w:t>
      </w:r>
      <w:r>
        <w:rPr>
          <w:spacing w:val="-2"/>
          <w:sz w:val="28"/>
        </w:rPr>
        <w:t>ритма;</w:t>
      </w:r>
    </w:p>
    <w:p w14:paraId="1AF95B5B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логическое </w:t>
      </w:r>
      <w:r>
        <w:rPr>
          <w:spacing w:val="-2"/>
          <w:sz w:val="28"/>
        </w:rPr>
        <w:t>мышление;</w:t>
      </w:r>
    </w:p>
    <w:p w14:paraId="170D8617">
      <w:pPr>
        <w:pStyle w:val="10"/>
        <w:numPr>
          <w:ilvl w:val="1"/>
          <w:numId w:val="3"/>
        </w:numPr>
        <w:tabs>
          <w:tab w:val="left" w:pos="1014"/>
        </w:tabs>
        <w:spacing w:before="67" w:line="360" w:lineRule="auto"/>
        <w:ind w:left="1014" w:hanging="162"/>
        <w:rPr>
          <w:sz w:val="28"/>
        </w:rPr>
      </w:pPr>
      <w:r>
        <w:rPr>
          <w:sz w:val="28"/>
        </w:rPr>
        <w:t xml:space="preserve">способность выстраивать событийный </w:t>
      </w:r>
      <w:r>
        <w:rPr>
          <w:spacing w:val="-4"/>
          <w:sz w:val="28"/>
        </w:rPr>
        <w:t>ряд;</w:t>
      </w:r>
    </w:p>
    <w:p w14:paraId="75B12192">
      <w:pPr>
        <w:pStyle w:val="10"/>
        <w:numPr>
          <w:ilvl w:val="1"/>
          <w:numId w:val="3"/>
        </w:numPr>
        <w:tabs>
          <w:tab w:val="left" w:pos="1014"/>
        </w:tabs>
        <w:spacing w:before="2" w:line="360" w:lineRule="auto"/>
        <w:ind w:left="1014" w:hanging="162"/>
        <w:rPr>
          <w:sz w:val="28"/>
        </w:rPr>
      </w:pPr>
      <w:r>
        <w:rPr>
          <w:sz w:val="28"/>
        </w:rPr>
        <w:t xml:space="preserve">способность определения основной мысли, идеи </w:t>
      </w:r>
      <w:r>
        <w:rPr>
          <w:spacing w:val="-2"/>
          <w:sz w:val="28"/>
        </w:rPr>
        <w:t>действа;</w:t>
      </w:r>
    </w:p>
    <w:p w14:paraId="0C8A1C38">
      <w:pPr>
        <w:pStyle w:val="10"/>
        <w:numPr>
          <w:ilvl w:val="1"/>
          <w:numId w:val="3"/>
        </w:numPr>
        <w:tabs>
          <w:tab w:val="left" w:pos="1043"/>
        </w:tabs>
        <w:spacing w:line="360" w:lineRule="auto"/>
        <w:ind w:left="852" w:right="146" w:firstLine="0"/>
        <w:rPr>
          <w:sz w:val="28"/>
        </w:rPr>
      </w:pPr>
      <w:r>
        <w:rPr>
          <w:sz w:val="28"/>
        </w:rPr>
        <w:t xml:space="preserve">способность анализировать предлагаемый материал и формулировать свои </w:t>
      </w:r>
      <w:r>
        <w:rPr>
          <w:spacing w:val="-2"/>
          <w:sz w:val="28"/>
        </w:rPr>
        <w:t>мысли;</w:t>
      </w:r>
    </w:p>
    <w:p w14:paraId="1CBB4B15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>уметь донести свои идеи и ощущения до</w:t>
      </w:r>
      <w:r>
        <w:rPr>
          <w:spacing w:val="-2"/>
          <w:sz w:val="28"/>
        </w:rPr>
        <w:t xml:space="preserve"> зрителя.</w:t>
      </w:r>
    </w:p>
    <w:p w14:paraId="30CDCFFD">
      <w:pPr>
        <w:pStyle w:val="10"/>
        <w:numPr>
          <w:ilvl w:val="0"/>
          <w:numId w:val="3"/>
        </w:numPr>
        <w:tabs>
          <w:tab w:val="left" w:pos="1341"/>
        </w:tabs>
        <w:spacing w:line="360" w:lineRule="auto"/>
        <w:ind w:left="1341" w:hanging="420"/>
        <w:jc w:val="left"/>
        <w:rPr>
          <w:sz w:val="28"/>
        </w:rPr>
      </w:pPr>
      <w:r>
        <w:rPr>
          <w:sz w:val="28"/>
        </w:rPr>
        <w:t xml:space="preserve">Развивать в процессе постановочной </w:t>
      </w:r>
      <w:r>
        <w:rPr>
          <w:spacing w:val="-2"/>
          <w:sz w:val="28"/>
        </w:rPr>
        <w:t>работы:</w:t>
      </w:r>
    </w:p>
    <w:p w14:paraId="392568FF">
      <w:pPr>
        <w:pStyle w:val="10"/>
        <w:numPr>
          <w:ilvl w:val="1"/>
          <w:numId w:val="3"/>
        </w:numPr>
        <w:tabs>
          <w:tab w:val="left" w:pos="1019"/>
        </w:tabs>
        <w:spacing w:line="360" w:lineRule="auto"/>
        <w:ind w:left="852" w:right="144" w:firstLine="0"/>
        <w:rPr>
          <w:sz w:val="28"/>
        </w:rPr>
      </w:pPr>
      <w:r>
        <w:rPr>
          <w:sz w:val="28"/>
        </w:rPr>
        <w:t>Партнерские отношения в группе, учить общению друг с другом, взаимному уважению, взаимопониманию;</w:t>
      </w:r>
    </w:p>
    <w:p w14:paraId="55D5A687">
      <w:pPr>
        <w:pStyle w:val="10"/>
        <w:numPr>
          <w:ilvl w:val="1"/>
          <w:numId w:val="3"/>
        </w:numPr>
        <w:tabs>
          <w:tab w:val="left" w:pos="1207"/>
          <w:tab w:val="left" w:pos="2631"/>
          <w:tab w:val="left" w:pos="4807"/>
          <w:tab w:val="left" w:pos="5778"/>
          <w:tab w:val="left" w:pos="7157"/>
          <w:tab w:val="left" w:pos="8428"/>
          <w:tab w:val="left" w:pos="8822"/>
          <w:tab w:val="left" w:pos="9522"/>
        </w:tabs>
        <w:spacing w:line="360" w:lineRule="auto"/>
        <w:ind w:left="852" w:right="141" w:firstLine="0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</w:r>
      <w:r>
        <w:rPr>
          <w:spacing w:val="-2"/>
          <w:sz w:val="28"/>
        </w:rPr>
        <w:t>эмоциональную</w:t>
      </w:r>
      <w:r>
        <w:rPr>
          <w:sz w:val="28"/>
        </w:rPr>
        <w:tab/>
      </w:r>
      <w:r>
        <w:rPr>
          <w:spacing w:val="-2"/>
          <w:sz w:val="28"/>
        </w:rPr>
        <w:t>сферу</w:t>
      </w:r>
      <w:r>
        <w:rPr>
          <w:sz w:val="28"/>
        </w:rPr>
        <w:tab/>
      </w:r>
      <w:r>
        <w:rPr>
          <w:spacing w:val="-2"/>
          <w:sz w:val="28"/>
        </w:rPr>
        <w:t>личности</w:t>
      </w:r>
      <w:r>
        <w:rPr>
          <w:sz w:val="28"/>
        </w:rPr>
        <w:tab/>
      </w:r>
      <w:r>
        <w:rPr>
          <w:spacing w:val="-2"/>
          <w:sz w:val="28"/>
        </w:rPr>
        <w:t>ребенка,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4"/>
          <w:sz w:val="28"/>
        </w:rPr>
        <w:t>том</w:t>
      </w:r>
      <w:r>
        <w:rPr>
          <w:sz w:val="28"/>
        </w:rPr>
        <w:tab/>
      </w:r>
      <w:r>
        <w:rPr>
          <w:spacing w:val="-2"/>
          <w:sz w:val="28"/>
        </w:rPr>
        <w:t xml:space="preserve">числе </w:t>
      </w:r>
      <w:r>
        <w:rPr>
          <w:sz w:val="28"/>
        </w:rPr>
        <w:t>способность к состраданию, сочувствию;</w:t>
      </w:r>
    </w:p>
    <w:p w14:paraId="4F2D2F40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самодисциплину, умение организовать себя и свое </w:t>
      </w:r>
      <w:r>
        <w:rPr>
          <w:spacing w:val="-2"/>
          <w:sz w:val="28"/>
        </w:rPr>
        <w:t>время;</w:t>
      </w:r>
    </w:p>
    <w:p w14:paraId="6925EF70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чувство </w:t>
      </w:r>
      <w:r>
        <w:rPr>
          <w:spacing w:val="-2"/>
          <w:sz w:val="28"/>
        </w:rPr>
        <w:t>ответственности;</w:t>
      </w:r>
    </w:p>
    <w:p w14:paraId="349E20F5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организаторские </w:t>
      </w:r>
      <w:r>
        <w:rPr>
          <w:spacing w:val="-2"/>
          <w:sz w:val="28"/>
        </w:rPr>
        <w:t>способности;</w:t>
      </w:r>
    </w:p>
    <w:p w14:paraId="21FBE29B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умение преподнести и обосновать свою </w:t>
      </w:r>
      <w:r>
        <w:rPr>
          <w:spacing w:val="-2"/>
          <w:sz w:val="28"/>
        </w:rPr>
        <w:t>мысль;</w:t>
      </w:r>
    </w:p>
    <w:p w14:paraId="0815A85B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художественный </w:t>
      </w:r>
      <w:r>
        <w:rPr>
          <w:spacing w:val="-4"/>
          <w:sz w:val="28"/>
        </w:rPr>
        <w:t>вкус;</w:t>
      </w:r>
    </w:p>
    <w:p w14:paraId="714DA503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pacing w:val="-2"/>
          <w:sz w:val="28"/>
        </w:rPr>
        <w:t>коммуникабельность;</w:t>
      </w:r>
    </w:p>
    <w:p w14:paraId="7D31C2EC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pacing w:val="-2"/>
          <w:sz w:val="28"/>
        </w:rPr>
        <w:t>трудолюбие;</w:t>
      </w:r>
    </w:p>
    <w:p w14:paraId="165DB0E1">
      <w:pPr>
        <w:pStyle w:val="10"/>
        <w:numPr>
          <w:ilvl w:val="1"/>
          <w:numId w:val="3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pacing w:val="-2"/>
          <w:sz w:val="28"/>
        </w:rPr>
        <w:t>активность.</w:t>
      </w:r>
    </w:p>
    <w:p w14:paraId="243B453C">
      <w:pPr>
        <w:pStyle w:val="10"/>
        <w:numPr>
          <w:numId w:val="0"/>
        </w:numPr>
        <w:tabs>
          <w:tab w:val="left" w:pos="1014"/>
        </w:tabs>
        <w:spacing w:line="360" w:lineRule="auto"/>
        <w:ind w:left="852" w:leftChars="0"/>
        <w:rPr>
          <w:sz w:val="28"/>
        </w:rPr>
      </w:pPr>
    </w:p>
    <w:p w14:paraId="788AF3BD">
      <w:pPr>
        <w:pStyle w:val="9"/>
        <w:numPr>
          <w:ilvl w:val="0"/>
          <w:numId w:val="2"/>
        </w:numPr>
        <w:tabs>
          <w:tab w:val="left" w:pos="1169"/>
        </w:tabs>
        <w:spacing w:line="360" w:lineRule="auto"/>
        <w:ind w:right="494" w:firstLine="0"/>
      </w:pPr>
      <w:r>
        <w:t xml:space="preserve">Обоснование структуры учебного предмета «Фольклорный </w:t>
      </w:r>
      <w:r>
        <w:rPr>
          <w:spacing w:val="-2"/>
        </w:rPr>
        <w:t>театр»</w:t>
      </w:r>
    </w:p>
    <w:p w14:paraId="3DEEB0E6">
      <w:pPr>
        <w:pStyle w:val="5"/>
        <w:spacing w:line="360" w:lineRule="auto"/>
        <w:ind w:firstLine="278"/>
      </w:pPr>
      <w:r>
        <w:t>Обоснованием структуры программы являются методические установки, отражающие все аспекты работы преподавателя с учеником.</w:t>
      </w:r>
    </w:p>
    <w:p w14:paraId="7D2DDD1C">
      <w:pPr>
        <w:pStyle w:val="5"/>
        <w:spacing w:line="360" w:lineRule="auto"/>
        <w:ind w:left="1130"/>
      </w:pPr>
      <w:r>
        <w:t xml:space="preserve">Программа содержит следующие </w:t>
      </w:r>
      <w:r>
        <w:rPr>
          <w:spacing w:val="-2"/>
        </w:rPr>
        <w:t>разделы:</w:t>
      </w:r>
    </w:p>
    <w:p w14:paraId="4C7F134F">
      <w:pPr>
        <w:pStyle w:val="10"/>
        <w:numPr>
          <w:ilvl w:val="0"/>
          <w:numId w:val="4"/>
        </w:numPr>
        <w:tabs>
          <w:tab w:val="left" w:pos="1108"/>
        </w:tabs>
        <w:spacing w:line="360" w:lineRule="auto"/>
        <w:ind w:right="146" w:firstLine="0"/>
        <w:rPr>
          <w:sz w:val="28"/>
        </w:rPr>
      </w:pPr>
      <w:r>
        <w:rPr>
          <w:sz w:val="28"/>
        </w:rPr>
        <w:t>Сведения о затратах учебного времени, предусмотренного на освоение учебного предмета;</w:t>
      </w:r>
    </w:p>
    <w:p w14:paraId="4A6D6D1D">
      <w:pPr>
        <w:pStyle w:val="10"/>
        <w:numPr>
          <w:ilvl w:val="0"/>
          <w:numId w:val="4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распределение учебного материала по годам </w:t>
      </w:r>
      <w:r>
        <w:rPr>
          <w:spacing w:val="-2"/>
          <w:sz w:val="28"/>
        </w:rPr>
        <w:t>обучения;</w:t>
      </w:r>
    </w:p>
    <w:p w14:paraId="3AEB794E">
      <w:pPr>
        <w:pStyle w:val="10"/>
        <w:numPr>
          <w:ilvl w:val="0"/>
          <w:numId w:val="4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требования к уровню подготовки </w:t>
      </w:r>
      <w:r>
        <w:rPr>
          <w:spacing w:val="-2"/>
          <w:sz w:val="28"/>
        </w:rPr>
        <w:t>обучающихся;</w:t>
      </w:r>
    </w:p>
    <w:p w14:paraId="0D5DA036">
      <w:pPr>
        <w:pStyle w:val="10"/>
        <w:numPr>
          <w:ilvl w:val="0"/>
          <w:numId w:val="4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формы и методы контроля, система </w:t>
      </w:r>
      <w:r>
        <w:rPr>
          <w:spacing w:val="-2"/>
          <w:sz w:val="28"/>
        </w:rPr>
        <w:t>оценок;</w:t>
      </w:r>
    </w:p>
    <w:p w14:paraId="29138B84">
      <w:pPr>
        <w:pStyle w:val="10"/>
        <w:numPr>
          <w:ilvl w:val="0"/>
          <w:numId w:val="4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методическое обеспечение учебного </w:t>
      </w:r>
      <w:r>
        <w:rPr>
          <w:spacing w:val="-2"/>
          <w:sz w:val="28"/>
        </w:rPr>
        <w:t>процесса.</w:t>
      </w:r>
    </w:p>
    <w:p w14:paraId="06B77F90">
      <w:pPr>
        <w:pStyle w:val="5"/>
        <w:spacing w:line="360" w:lineRule="auto"/>
        <w:ind w:left="1130"/>
      </w:pPr>
      <w:r>
        <w:t xml:space="preserve">В соответствии с данными направлениями строится раздел </w:t>
      </w:r>
      <w:r>
        <w:rPr>
          <w:spacing w:val="-2"/>
        </w:rPr>
        <w:t>программы</w:t>
      </w:r>
    </w:p>
    <w:p w14:paraId="10DDD301">
      <w:pPr>
        <w:pStyle w:val="5"/>
        <w:spacing w:line="360" w:lineRule="auto"/>
      </w:pPr>
      <w:r>
        <w:t xml:space="preserve">«Содержание учебного </w:t>
      </w:r>
      <w:r>
        <w:rPr>
          <w:spacing w:val="-2"/>
        </w:rPr>
        <w:t>предмета».</w:t>
      </w:r>
    </w:p>
    <w:p w14:paraId="23D30806">
      <w:pPr>
        <w:pStyle w:val="9"/>
        <w:numPr>
          <w:ilvl w:val="0"/>
          <w:numId w:val="2"/>
        </w:numPr>
        <w:tabs>
          <w:tab w:val="left" w:pos="1169"/>
        </w:tabs>
        <w:spacing w:line="360" w:lineRule="auto"/>
        <w:ind w:left="1169" w:hanging="317"/>
      </w:pPr>
      <w:r>
        <w:t xml:space="preserve">Методы </w:t>
      </w:r>
      <w:r>
        <w:rPr>
          <w:spacing w:val="-2"/>
        </w:rPr>
        <w:t>обучения</w:t>
      </w:r>
    </w:p>
    <w:p w14:paraId="5788C1EA">
      <w:pPr>
        <w:pStyle w:val="5"/>
        <w:spacing w:line="360" w:lineRule="auto"/>
        <w:ind w:right="649" w:firstLine="316"/>
      </w:pPr>
      <w:r>
        <w:t>Для достижения поставленной цели и реализации задач предмета используются следующие методы обучения:</w:t>
      </w:r>
    </w:p>
    <w:p w14:paraId="292CCEA1">
      <w:pPr>
        <w:pStyle w:val="10"/>
        <w:numPr>
          <w:ilvl w:val="0"/>
          <w:numId w:val="5"/>
        </w:numPr>
        <w:tabs>
          <w:tab w:val="left" w:pos="1292"/>
        </w:tabs>
        <w:spacing w:line="360" w:lineRule="auto"/>
        <w:ind w:left="1292" w:hanging="162"/>
        <w:rPr>
          <w:sz w:val="28"/>
        </w:rPr>
      </w:pPr>
      <w:r>
        <w:rPr>
          <w:sz w:val="28"/>
        </w:rPr>
        <w:t xml:space="preserve">словесный (рассказ, беседа, </w:t>
      </w:r>
      <w:r>
        <w:rPr>
          <w:spacing w:val="-2"/>
          <w:sz w:val="28"/>
        </w:rPr>
        <w:t>объяснение);</w:t>
      </w:r>
    </w:p>
    <w:p w14:paraId="28C1E366">
      <w:pPr>
        <w:pStyle w:val="10"/>
        <w:numPr>
          <w:ilvl w:val="0"/>
          <w:numId w:val="5"/>
        </w:numPr>
        <w:tabs>
          <w:tab w:val="left" w:pos="1292"/>
        </w:tabs>
        <w:spacing w:line="360" w:lineRule="auto"/>
        <w:ind w:left="1292" w:hanging="162"/>
        <w:rPr>
          <w:sz w:val="28"/>
        </w:rPr>
      </w:pPr>
      <w:r>
        <w:rPr>
          <w:sz w:val="28"/>
        </w:rPr>
        <w:t xml:space="preserve">наглядный (наблюдение, </w:t>
      </w:r>
      <w:r>
        <w:rPr>
          <w:spacing w:val="-2"/>
          <w:sz w:val="28"/>
        </w:rPr>
        <w:t>демонстрация);</w:t>
      </w:r>
    </w:p>
    <w:p w14:paraId="7CB647C0">
      <w:pPr>
        <w:pStyle w:val="10"/>
        <w:numPr>
          <w:ilvl w:val="0"/>
          <w:numId w:val="5"/>
        </w:numPr>
        <w:tabs>
          <w:tab w:val="left" w:pos="1292"/>
        </w:tabs>
        <w:spacing w:line="360" w:lineRule="auto"/>
        <w:ind w:left="1292" w:hanging="162"/>
        <w:rPr>
          <w:sz w:val="28"/>
        </w:rPr>
      </w:pPr>
      <w:r>
        <w:rPr>
          <w:sz w:val="28"/>
        </w:rPr>
        <w:t xml:space="preserve">практический (упражнения воспроизводящие и </w:t>
      </w:r>
      <w:r>
        <w:rPr>
          <w:spacing w:val="-2"/>
          <w:sz w:val="28"/>
        </w:rPr>
        <w:t>творческие).</w:t>
      </w:r>
    </w:p>
    <w:p w14:paraId="7FB09C80">
      <w:pPr>
        <w:pStyle w:val="9"/>
        <w:numPr>
          <w:ilvl w:val="0"/>
          <w:numId w:val="2"/>
        </w:numPr>
        <w:tabs>
          <w:tab w:val="left" w:pos="1169"/>
        </w:tabs>
        <w:spacing w:before="1" w:line="360" w:lineRule="auto"/>
        <w:ind w:right="813" w:firstLine="0"/>
      </w:pPr>
      <w:r>
        <w:t>Описание материально – технических условий реализации учебного предмета</w:t>
      </w:r>
    </w:p>
    <w:p w14:paraId="4DD0038E">
      <w:pPr>
        <w:pStyle w:val="5"/>
        <w:spacing w:line="360" w:lineRule="auto"/>
        <w:ind w:firstLine="316"/>
      </w:pPr>
      <w:r>
        <w:t>Материально-техническая база школы, соответствующая действующим санитарным и противопожарным правилам и нормам, обеспечивает</w:t>
      </w:r>
    </w:p>
    <w:p w14:paraId="6C190459">
      <w:pPr>
        <w:pStyle w:val="5"/>
        <w:spacing w:before="67" w:line="360" w:lineRule="auto"/>
      </w:pPr>
      <w:r>
        <w:t>проведение всех видов практических занятий, предусмотренных учебным планом и программой.</w:t>
      </w:r>
    </w:p>
    <w:p w14:paraId="15299B8A">
      <w:pPr>
        <w:pStyle w:val="5"/>
        <w:spacing w:line="360" w:lineRule="auto"/>
        <w:ind w:left="1060"/>
      </w:pPr>
      <w:r>
        <w:t xml:space="preserve">Дидактические </w:t>
      </w:r>
      <w:r>
        <w:rPr>
          <w:spacing w:val="-2"/>
        </w:rPr>
        <w:t>материалы:</w:t>
      </w:r>
    </w:p>
    <w:p w14:paraId="2E366A84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наглядные и учебно-методические </w:t>
      </w:r>
      <w:r>
        <w:rPr>
          <w:spacing w:val="-2"/>
          <w:sz w:val="28"/>
        </w:rPr>
        <w:t>пособия;</w:t>
      </w:r>
    </w:p>
    <w:p w14:paraId="610FFC9A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методические </w:t>
      </w:r>
      <w:r>
        <w:rPr>
          <w:spacing w:val="-2"/>
          <w:sz w:val="28"/>
        </w:rPr>
        <w:t>рекомендации;</w:t>
      </w:r>
    </w:p>
    <w:p w14:paraId="179B2B2C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>наличие литературы для детей и</w:t>
      </w:r>
      <w:r>
        <w:rPr>
          <w:spacing w:val="-2"/>
          <w:sz w:val="28"/>
        </w:rPr>
        <w:t xml:space="preserve"> преподавателя.</w:t>
      </w:r>
    </w:p>
    <w:p w14:paraId="32984A00">
      <w:pPr>
        <w:pStyle w:val="5"/>
        <w:spacing w:line="360" w:lineRule="auto"/>
        <w:ind w:left="1060"/>
      </w:pPr>
      <w:r>
        <w:rPr>
          <w:spacing w:val="-2"/>
        </w:rPr>
        <w:t>Материально-технические:</w:t>
      </w:r>
    </w:p>
    <w:p w14:paraId="5020EF05">
      <w:pPr>
        <w:pStyle w:val="10"/>
        <w:numPr>
          <w:ilvl w:val="0"/>
          <w:numId w:val="6"/>
        </w:numPr>
        <w:tabs>
          <w:tab w:val="left" w:pos="1014"/>
        </w:tabs>
        <w:spacing w:before="2" w:line="360" w:lineRule="auto"/>
        <w:ind w:left="1014" w:hanging="162"/>
        <w:rPr>
          <w:sz w:val="28"/>
        </w:rPr>
      </w:pPr>
      <w:r>
        <w:rPr>
          <w:sz w:val="28"/>
        </w:rPr>
        <w:t xml:space="preserve">кабинет, соответствующий </w:t>
      </w:r>
      <w:r>
        <w:rPr>
          <w:spacing w:val="-4"/>
          <w:sz w:val="28"/>
        </w:rPr>
        <w:t>СГН;</w:t>
      </w:r>
    </w:p>
    <w:p w14:paraId="4124EB4F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>стол,</w:t>
      </w:r>
      <w:r>
        <w:rPr>
          <w:spacing w:val="-2"/>
          <w:sz w:val="28"/>
        </w:rPr>
        <w:t xml:space="preserve"> стулья;</w:t>
      </w:r>
    </w:p>
    <w:p w14:paraId="6D9DE6F4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магнитофон, DVD </w:t>
      </w:r>
      <w:r>
        <w:rPr>
          <w:spacing w:val="-2"/>
          <w:sz w:val="28"/>
        </w:rPr>
        <w:t>проигрыватель;</w:t>
      </w:r>
    </w:p>
    <w:p w14:paraId="24256520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сцена со специализированным световым и звуковым </w:t>
      </w:r>
      <w:r>
        <w:rPr>
          <w:spacing w:val="-2"/>
          <w:sz w:val="28"/>
        </w:rPr>
        <w:t>оборудованием;</w:t>
      </w:r>
    </w:p>
    <w:p w14:paraId="7515399F">
      <w:pPr>
        <w:pStyle w:val="10"/>
        <w:numPr>
          <w:ilvl w:val="0"/>
          <w:numId w:val="6"/>
        </w:numPr>
        <w:tabs>
          <w:tab w:val="left" w:pos="1014"/>
        </w:tabs>
        <w:spacing w:before="1" w:line="360" w:lineRule="auto"/>
        <w:ind w:left="1014" w:hanging="162"/>
        <w:rPr>
          <w:sz w:val="28"/>
        </w:rPr>
      </w:pPr>
      <w:r>
        <w:rPr>
          <w:sz w:val="28"/>
        </w:rPr>
        <w:t xml:space="preserve">компьютер, оснащенный звуковыми </w:t>
      </w:r>
      <w:r>
        <w:rPr>
          <w:spacing w:val="-2"/>
          <w:sz w:val="28"/>
        </w:rPr>
        <w:t>колонками;</w:t>
      </w:r>
    </w:p>
    <w:p w14:paraId="70841253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pacing w:val="-2"/>
          <w:sz w:val="28"/>
        </w:rPr>
        <w:t>фонотека;</w:t>
      </w:r>
    </w:p>
    <w:p w14:paraId="1664C372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использование сети </w:t>
      </w:r>
      <w:r>
        <w:rPr>
          <w:spacing w:val="-2"/>
          <w:sz w:val="28"/>
        </w:rPr>
        <w:t>Интернет;</w:t>
      </w:r>
    </w:p>
    <w:p w14:paraId="6DB42CCF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материальная база для создания костюмов, реквизита и </w:t>
      </w:r>
      <w:r>
        <w:rPr>
          <w:spacing w:val="-2"/>
          <w:sz w:val="28"/>
        </w:rPr>
        <w:t>декораций;</w:t>
      </w:r>
    </w:p>
    <w:p w14:paraId="3CBC5058">
      <w:pPr>
        <w:pStyle w:val="10"/>
        <w:numPr>
          <w:ilvl w:val="0"/>
          <w:numId w:val="6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sz w:val="28"/>
        </w:rPr>
        <w:t xml:space="preserve">школьная </w:t>
      </w:r>
      <w:r>
        <w:rPr>
          <w:spacing w:val="-2"/>
          <w:sz w:val="28"/>
        </w:rPr>
        <w:t>библиотека.</w:t>
      </w:r>
    </w:p>
    <w:p w14:paraId="21EABC26">
      <w:pPr>
        <w:pStyle w:val="8"/>
        <w:numPr>
          <w:numId w:val="0"/>
        </w:numPr>
        <w:tabs>
          <w:tab w:val="left" w:pos="2502"/>
        </w:tabs>
        <w:spacing w:line="360" w:lineRule="auto"/>
        <w:ind w:left="2040" w:leftChars="0"/>
        <w:jc w:val="left"/>
      </w:pPr>
      <w:r>
        <w:rPr>
          <w:rFonts w:hint="default"/>
          <w:lang w:val="en-US"/>
        </w:rPr>
        <w:t xml:space="preserve">II. </w:t>
      </w:r>
      <w:r>
        <w:t xml:space="preserve">Содержание учебного </w:t>
      </w:r>
      <w:r>
        <w:rPr>
          <w:spacing w:val="-2"/>
        </w:rPr>
        <w:t>предмета</w:t>
      </w:r>
    </w:p>
    <w:p w14:paraId="118205FE">
      <w:pPr>
        <w:pStyle w:val="5"/>
        <w:spacing w:before="410" w:line="360" w:lineRule="auto"/>
        <w:ind w:right="136" w:firstLine="208"/>
      </w:pPr>
      <w:r>
        <w:t>Учебный  предмет «Фольклорный театр» связан с другими предметами театрального направления («Народное творчество», «Фольклорный ансамбль», «Фольклорная хореография», «Сольное пение» и т. д.).</w:t>
      </w:r>
    </w:p>
    <w:p w14:paraId="2F2031B9">
      <w:pPr>
        <w:pStyle w:val="5"/>
        <w:spacing w:line="360" w:lineRule="auto"/>
        <w:ind w:right="140" w:firstLine="208"/>
      </w:pPr>
      <w:r>
        <w:t>Важной задачей совокупности всех предметов является принципиальная нацеленность занятий на формирование актерских умений юных исполнителей, в основе которых лежит развитая способность реализовывать сценическое действие, то есть действие целесообразное, осмысленное.</w:t>
      </w:r>
    </w:p>
    <w:p w14:paraId="15959CC3">
      <w:pPr>
        <w:pStyle w:val="5"/>
        <w:spacing w:line="360" w:lineRule="auto"/>
        <w:ind w:right="137" w:firstLine="208"/>
      </w:pPr>
      <w:r>
        <w:t xml:space="preserve">Навыки, полученные в процессе обучения, реализуются обучающимися в </w:t>
      </w:r>
    </w:p>
    <w:p w14:paraId="5EAD1BEB">
      <w:pPr>
        <w:pStyle w:val="5"/>
        <w:spacing w:line="360" w:lineRule="auto"/>
        <w:ind w:right="137" w:firstLine="208"/>
      </w:pPr>
    </w:p>
    <w:p w14:paraId="0FC42FEC">
      <w:pPr>
        <w:pStyle w:val="5"/>
        <w:spacing w:line="360" w:lineRule="auto"/>
        <w:ind w:right="137"/>
      </w:pPr>
      <w:r>
        <w:t>конкретной творческой работе в виде этюдов, фрагментов сценических номеров, конкретных выступлений и спектаклей, которые исполняются для зрителей в течение каждого учебного года.</w:t>
      </w:r>
    </w:p>
    <w:p w14:paraId="4A521F01">
      <w:pPr>
        <w:pStyle w:val="5"/>
        <w:spacing w:line="360" w:lineRule="auto"/>
        <w:ind w:right="143" w:firstLine="208"/>
      </w:pPr>
      <w:r>
        <w:t>Материал для постановок подбирается таким образом, чтобы каждый ученик играл разноплановые роли, в различных жанрах и стилях.</w:t>
      </w:r>
    </w:p>
    <w:p w14:paraId="2F649B76">
      <w:pPr>
        <w:pStyle w:val="5"/>
        <w:spacing w:line="360" w:lineRule="auto"/>
        <w:ind w:right="143" w:firstLine="208"/>
      </w:pPr>
      <w:r>
        <w:t xml:space="preserve"> Это позволит раскрыть творческую индивидуальность учащегося и предотвратит наработку так называемых актерских «штампов». Работа обучающихся оценивается и контролируется преподавателями.</w:t>
      </w:r>
    </w:p>
    <w:p w14:paraId="23786B6E">
      <w:pPr>
        <w:spacing w:before="72" w:line="360" w:lineRule="auto"/>
        <w:ind w:left="921"/>
        <w:rPr>
          <w:b/>
          <w:sz w:val="28"/>
          <w:szCs w:val="28"/>
        </w:rPr>
      </w:pPr>
    </w:p>
    <w:p w14:paraId="65BCDB6D">
      <w:pPr>
        <w:spacing w:before="72" w:line="360" w:lineRule="auto"/>
        <w:ind w:left="921"/>
        <w:rPr>
          <w:b/>
          <w:sz w:val="28"/>
          <w:szCs w:val="28"/>
        </w:rPr>
      </w:pPr>
    </w:p>
    <w:p w14:paraId="594C1B2D">
      <w:pPr>
        <w:spacing w:before="72" w:line="360" w:lineRule="auto"/>
        <w:ind w:left="92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УЧЕБНО-ТЕМАТИЧЕСКИЙ ПЛАН И СОДЕРЖАНИЕ </w:t>
      </w:r>
      <w:r>
        <w:rPr>
          <w:b/>
          <w:spacing w:val="-5"/>
          <w:sz w:val="28"/>
          <w:szCs w:val="28"/>
        </w:rPr>
        <w:t>ТЕМ</w:t>
      </w:r>
    </w:p>
    <w:p w14:paraId="15D0C9E4">
      <w:pPr>
        <w:pStyle w:val="5"/>
        <w:spacing w:before="2" w:line="360" w:lineRule="auto"/>
        <w:ind w:left="0"/>
        <w:rPr>
          <w:b/>
        </w:rPr>
      </w:pPr>
    </w:p>
    <w:p w14:paraId="5363911D">
      <w:pPr>
        <w:spacing w:line="360" w:lineRule="auto"/>
        <w:ind w:left="3161" w:right="289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1 класс </w:t>
      </w:r>
    </w:p>
    <w:tbl>
      <w:tblPr>
        <w:tblStyle w:val="7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8"/>
        <w:gridCol w:w="4683"/>
        <w:gridCol w:w="2045"/>
        <w:gridCol w:w="1543"/>
      </w:tblGrid>
      <w:tr w14:paraId="3143C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828" w:type="dxa"/>
          </w:tcPr>
          <w:p w14:paraId="31E6BCC6">
            <w:pPr>
              <w:pStyle w:val="11"/>
              <w:spacing w:line="240" w:lineRule="auto"/>
              <w:ind w:left="247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№</w:t>
            </w:r>
          </w:p>
          <w:p w14:paraId="379902F0">
            <w:pPr>
              <w:pStyle w:val="11"/>
              <w:spacing w:line="240" w:lineRule="auto"/>
              <w:ind w:left="247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№</w:t>
            </w:r>
          </w:p>
        </w:tc>
        <w:tc>
          <w:tcPr>
            <w:tcW w:w="4683" w:type="dxa"/>
          </w:tcPr>
          <w:p w14:paraId="27C640E8">
            <w:pPr>
              <w:pStyle w:val="11"/>
              <w:spacing w:line="240" w:lineRule="auto"/>
              <w:ind w:left="42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Наименование раздела, </w:t>
            </w:r>
            <w:r>
              <w:rPr>
                <w:b/>
                <w:spacing w:val="-4"/>
                <w:sz w:val="28"/>
                <w:szCs w:val="28"/>
              </w:rPr>
              <w:t>темы</w:t>
            </w:r>
          </w:p>
        </w:tc>
        <w:tc>
          <w:tcPr>
            <w:tcW w:w="2045" w:type="dxa"/>
          </w:tcPr>
          <w:p w14:paraId="6F83FC61">
            <w:pPr>
              <w:pStyle w:val="11"/>
              <w:spacing w:line="240" w:lineRule="auto"/>
              <w:ind w:left="525" w:hanging="33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Вид учебного </w:t>
            </w:r>
            <w:r>
              <w:rPr>
                <w:b/>
                <w:spacing w:val="-2"/>
                <w:sz w:val="28"/>
                <w:szCs w:val="28"/>
              </w:rPr>
              <w:t>занятия</w:t>
            </w:r>
          </w:p>
        </w:tc>
        <w:tc>
          <w:tcPr>
            <w:tcW w:w="1543" w:type="dxa"/>
          </w:tcPr>
          <w:p w14:paraId="5658C2FC">
            <w:pPr>
              <w:pStyle w:val="11"/>
              <w:spacing w:line="240" w:lineRule="auto"/>
              <w:ind w:left="178" w:right="239" w:firstLine="69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 xml:space="preserve">Объем времени </w:t>
            </w:r>
            <w:r>
              <w:rPr>
                <w:b/>
                <w:sz w:val="28"/>
                <w:szCs w:val="28"/>
              </w:rPr>
              <w:t xml:space="preserve">(в </w:t>
            </w:r>
            <w:r>
              <w:rPr>
                <w:b/>
                <w:spacing w:val="-2"/>
                <w:sz w:val="28"/>
                <w:szCs w:val="28"/>
              </w:rPr>
              <w:t>часах)</w:t>
            </w:r>
          </w:p>
        </w:tc>
      </w:tr>
      <w:tr w14:paraId="29875D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828" w:type="dxa"/>
          </w:tcPr>
          <w:p w14:paraId="5F1615D8">
            <w:pPr>
              <w:pStyle w:val="11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1.</w:t>
            </w:r>
          </w:p>
        </w:tc>
        <w:tc>
          <w:tcPr>
            <w:tcW w:w="4683" w:type="dxa"/>
          </w:tcPr>
          <w:p w14:paraId="3169873D">
            <w:pPr>
              <w:pStyle w:val="11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Вводное </w:t>
            </w:r>
            <w:r>
              <w:rPr>
                <w:b/>
                <w:spacing w:val="-2"/>
                <w:sz w:val="28"/>
                <w:szCs w:val="28"/>
              </w:rPr>
              <w:t>занятие.</w:t>
            </w:r>
          </w:p>
        </w:tc>
        <w:tc>
          <w:tcPr>
            <w:tcW w:w="2045" w:type="dxa"/>
          </w:tcPr>
          <w:p w14:paraId="379EE228">
            <w:pPr>
              <w:pStyle w:val="11"/>
              <w:spacing w:line="240" w:lineRule="auto"/>
              <w:ind w:left="0" w:right="817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3" w:type="dxa"/>
          </w:tcPr>
          <w:p w14:paraId="46CB4CED">
            <w:pPr>
              <w:pStyle w:val="11"/>
              <w:spacing w:line="24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1</w:t>
            </w:r>
          </w:p>
        </w:tc>
      </w:tr>
      <w:tr w14:paraId="6EA32E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9099" w:type="dxa"/>
            <w:gridSpan w:val="4"/>
          </w:tcPr>
          <w:p w14:paraId="6D524063">
            <w:pPr>
              <w:pStyle w:val="11"/>
              <w:numPr>
                <w:ilvl w:val="0"/>
                <w:numId w:val="7"/>
              </w:num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rFonts w:hint="default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Актерские тренинги и </w:t>
            </w:r>
            <w:r>
              <w:rPr>
                <w:b/>
                <w:spacing w:val="-2"/>
                <w:sz w:val="28"/>
                <w:szCs w:val="28"/>
              </w:rPr>
              <w:t>упражнения.</w:t>
            </w:r>
          </w:p>
        </w:tc>
      </w:tr>
      <w:tr w14:paraId="048CE7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828" w:type="dxa"/>
          </w:tcPr>
          <w:p w14:paraId="7E93A9B3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2.1.</w:t>
            </w:r>
          </w:p>
        </w:tc>
        <w:tc>
          <w:tcPr>
            <w:tcW w:w="4683" w:type="dxa"/>
          </w:tcPr>
          <w:p w14:paraId="4851F799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Мускульная свобода. </w:t>
            </w:r>
            <w:r>
              <w:rPr>
                <w:spacing w:val="-2"/>
                <w:sz w:val="28"/>
                <w:szCs w:val="28"/>
              </w:rPr>
              <w:t>Освобождение</w:t>
            </w:r>
          </w:p>
          <w:p w14:paraId="1D0CA8C8">
            <w:pPr>
              <w:pStyle w:val="11"/>
              <w:spacing w:before="2" w:line="240" w:lineRule="auto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мышц.</w:t>
            </w:r>
          </w:p>
        </w:tc>
        <w:tc>
          <w:tcPr>
            <w:tcW w:w="2045" w:type="dxa"/>
          </w:tcPr>
          <w:p w14:paraId="41686A6C">
            <w:pPr>
              <w:pStyle w:val="11"/>
              <w:spacing w:line="240" w:lineRule="auto"/>
              <w:ind w:left="0" w:right="747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3" w:type="dxa"/>
          </w:tcPr>
          <w:p w14:paraId="7FBB01E2">
            <w:pPr>
              <w:pStyle w:val="11"/>
              <w:spacing w:line="24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3</w:t>
            </w:r>
          </w:p>
        </w:tc>
      </w:tr>
      <w:tr w14:paraId="71AEE8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828" w:type="dxa"/>
          </w:tcPr>
          <w:p w14:paraId="0F69E0E8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2.2.</w:t>
            </w:r>
          </w:p>
        </w:tc>
        <w:tc>
          <w:tcPr>
            <w:tcW w:w="4683" w:type="dxa"/>
          </w:tcPr>
          <w:p w14:paraId="07E907EA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Развитие актерского </w:t>
            </w:r>
            <w:r>
              <w:rPr>
                <w:spacing w:val="-2"/>
                <w:sz w:val="28"/>
                <w:szCs w:val="28"/>
              </w:rPr>
              <w:t>внимания.</w:t>
            </w:r>
          </w:p>
        </w:tc>
        <w:tc>
          <w:tcPr>
            <w:tcW w:w="2045" w:type="dxa"/>
          </w:tcPr>
          <w:p w14:paraId="3AE60954">
            <w:pPr>
              <w:pStyle w:val="11"/>
              <w:spacing w:line="240" w:lineRule="auto"/>
              <w:ind w:left="0" w:right="747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3" w:type="dxa"/>
          </w:tcPr>
          <w:p w14:paraId="23FA6E0F">
            <w:pPr>
              <w:pStyle w:val="11"/>
              <w:spacing w:line="24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4</w:t>
            </w:r>
          </w:p>
        </w:tc>
      </w:tr>
      <w:tr w14:paraId="17350F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28" w:type="dxa"/>
          </w:tcPr>
          <w:p w14:paraId="093E5D7D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2.3.</w:t>
            </w:r>
          </w:p>
        </w:tc>
        <w:tc>
          <w:tcPr>
            <w:tcW w:w="4683" w:type="dxa"/>
          </w:tcPr>
          <w:p w14:paraId="6C0FB73F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Фантазия и </w:t>
            </w:r>
            <w:r>
              <w:rPr>
                <w:spacing w:val="-2"/>
                <w:sz w:val="28"/>
                <w:szCs w:val="28"/>
              </w:rPr>
              <w:t>воображение.</w:t>
            </w:r>
          </w:p>
        </w:tc>
        <w:tc>
          <w:tcPr>
            <w:tcW w:w="2045" w:type="dxa"/>
          </w:tcPr>
          <w:p w14:paraId="536BD544">
            <w:pPr>
              <w:pStyle w:val="11"/>
              <w:spacing w:line="240" w:lineRule="auto"/>
              <w:ind w:left="0" w:right="747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3" w:type="dxa"/>
          </w:tcPr>
          <w:p w14:paraId="29D245F9">
            <w:pPr>
              <w:pStyle w:val="11"/>
              <w:spacing w:line="24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5</w:t>
            </w:r>
          </w:p>
        </w:tc>
      </w:tr>
      <w:tr w14:paraId="739FF5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9099" w:type="dxa"/>
            <w:gridSpan w:val="4"/>
          </w:tcPr>
          <w:p w14:paraId="5226C6BE">
            <w:pPr>
              <w:pStyle w:val="11"/>
              <w:numPr>
                <w:ilvl w:val="0"/>
                <w:numId w:val="7"/>
              </w:numPr>
              <w:spacing w:line="240" w:lineRule="auto"/>
              <w:ind w:left="107" w:leftChars="0" w:firstLine="0" w:firstLineChars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Техника актерской игры, основы исполнительского </w:t>
            </w:r>
            <w:r>
              <w:rPr>
                <w:b/>
                <w:spacing w:val="-2"/>
                <w:sz w:val="28"/>
                <w:szCs w:val="28"/>
              </w:rPr>
              <w:t>мастерства.</w:t>
            </w:r>
          </w:p>
        </w:tc>
      </w:tr>
      <w:tr w14:paraId="2B4DE4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28" w:type="dxa"/>
          </w:tcPr>
          <w:p w14:paraId="77F8547F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3.1.</w:t>
            </w:r>
          </w:p>
        </w:tc>
        <w:tc>
          <w:tcPr>
            <w:tcW w:w="4683" w:type="dxa"/>
          </w:tcPr>
          <w:p w14:paraId="3ADFC08B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Сценическое </w:t>
            </w:r>
            <w:r>
              <w:rPr>
                <w:spacing w:val="-2"/>
                <w:sz w:val="28"/>
                <w:szCs w:val="28"/>
              </w:rPr>
              <w:t>действие.</w:t>
            </w:r>
          </w:p>
        </w:tc>
        <w:tc>
          <w:tcPr>
            <w:tcW w:w="2045" w:type="dxa"/>
          </w:tcPr>
          <w:p w14:paraId="49A3FF05">
            <w:pPr>
              <w:pStyle w:val="11"/>
              <w:spacing w:line="240" w:lineRule="auto"/>
              <w:ind w:left="0" w:right="747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3" w:type="dxa"/>
          </w:tcPr>
          <w:p w14:paraId="423DD4EB">
            <w:pPr>
              <w:pStyle w:val="11"/>
              <w:spacing w:line="24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8</w:t>
            </w:r>
          </w:p>
        </w:tc>
      </w:tr>
      <w:tr w14:paraId="0FD8D9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828" w:type="dxa"/>
          </w:tcPr>
          <w:p w14:paraId="271647CD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3.2.</w:t>
            </w:r>
          </w:p>
        </w:tc>
        <w:tc>
          <w:tcPr>
            <w:tcW w:w="4683" w:type="dxa"/>
          </w:tcPr>
          <w:p w14:paraId="4ECFEDA3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Предлагаемые </w:t>
            </w:r>
            <w:r>
              <w:rPr>
                <w:spacing w:val="-2"/>
                <w:sz w:val="28"/>
                <w:szCs w:val="28"/>
              </w:rPr>
              <w:t>обстоятельства.</w:t>
            </w:r>
          </w:p>
        </w:tc>
        <w:tc>
          <w:tcPr>
            <w:tcW w:w="2045" w:type="dxa"/>
          </w:tcPr>
          <w:p w14:paraId="10E6C62E">
            <w:pPr>
              <w:pStyle w:val="11"/>
              <w:spacing w:line="240" w:lineRule="auto"/>
              <w:ind w:left="0" w:right="747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3" w:type="dxa"/>
          </w:tcPr>
          <w:p w14:paraId="14EC84F6">
            <w:pPr>
              <w:pStyle w:val="11"/>
              <w:spacing w:line="24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6</w:t>
            </w:r>
          </w:p>
        </w:tc>
      </w:tr>
      <w:tr w14:paraId="77234C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28" w:type="dxa"/>
          </w:tcPr>
          <w:p w14:paraId="32E40929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3.3.</w:t>
            </w:r>
          </w:p>
        </w:tc>
        <w:tc>
          <w:tcPr>
            <w:tcW w:w="4683" w:type="dxa"/>
          </w:tcPr>
          <w:p w14:paraId="5150601B">
            <w:pPr>
              <w:pStyle w:val="11"/>
              <w:spacing w:line="240" w:lineRule="auto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Темпо -  </w:t>
            </w:r>
            <w:r>
              <w:rPr>
                <w:spacing w:val="-4"/>
                <w:sz w:val="28"/>
                <w:szCs w:val="28"/>
              </w:rPr>
              <w:t>ритм.</w:t>
            </w:r>
          </w:p>
        </w:tc>
        <w:tc>
          <w:tcPr>
            <w:tcW w:w="2045" w:type="dxa"/>
          </w:tcPr>
          <w:p w14:paraId="6BADF93E">
            <w:pPr>
              <w:pStyle w:val="11"/>
              <w:spacing w:line="240" w:lineRule="auto"/>
              <w:ind w:left="0" w:right="747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3" w:type="dxa"/>
          </w:tcPr>
          <w:p w14:paraId="15136221">
            <w:pPr>
              <w:pStyle w:val="11"/>
              <w:spacing w:line="24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 xml:space="preserve">5 </w:t>
            </w:r>
          </w:p>
        </w:tc>
      </w:tr>
      <w:tr w14:paraId="02BB83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28" w:type="dxa"/>
          </w:tcPr>
          <w:p w14:paraId="664F47EC">
            <w:pPr>
              <w:pStyle w:val="11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4.</w:t>
            </w:r>
          </w:p>
        </w:tc>
        <w:tc>
          <w:tcPr>
            <w:tcW w:w="4683" w:type="dxa"/>
          </w:tcPr>
          <w:p w14:paraId="7D8058A2">
            <w:pPr>
              <w:pStyle w:val="11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Посещение театров, концертов, </w:t>
            </w:r>
            <w:r>
              <w:rPr>
                <w:b/>
                <w:spacing w:val="-2"/>
                <w:sz w:val="28"/>
                <w:szCs w:val="28"/>
              </w:rPr>
              <w:t>музеев.</w:t>
            </w:r>
          </w:p>
        </w:tc>
        <w:tc>
          <w:tcPr>
            <w:tcW w:w="2045" w:type="dxa"/>
          </w:tcPr>
          <w:p w14:paraId="5A3C3BF7">
            <w:pPr>
              <w:pStyle w:val="11"/>
              <w:spacing w:line="240" w:lineRule="auto"/>
              <w:ind w:left="17" w:right="83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Выездной</w:t>
            </w:r>
          </w:p>
          <w:p w14:paraId="489402DE">
            <w:pPr>
              <w:pStyle w:val="11"/>
              <w:spacing w:line="240" w:lineRule="auto"/>
              <w:ind w:left="0" w:right="83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3" w:type="dxa"/>
          </w:tcPr>
          <w:p w14:paraId="00565E73">
            <w:pPr>
              <w:pStyle w:val="11"/>
              <w:spacing w:line="24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1</w:t>
            </w:r>
          </w:p>
        </w:tc>
      </w:tr>
      <w:tr w14:paraId="2BD71D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828" w:type="dxa"/>
          </w:tcPr>
          <w:p w14:paraId="40413CAA">
            <w:pPr>
              <w:pStyle w:val="11"/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5.</w:t>
            </w:r>
          </w:p>
        </w:tc>
        <w:tc>
          <w:tcPr>
            <w:tcW w:w="6728" w:type="dxa"/>
            <w:gridSpan w:val="2"/>
          </w:tcPr>
          <w:p w14:paraId="583D4E3A">
            <w:pPr>
              <w:pStyle w:val="11"/>
              <w:spacing w:line="240" w:lineRule="auto"/>
              <w:ind w:left="0" w:right="841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Итого:</w:t>
            </w:r>
          </w:p>
        </w:tc>
        <w:tc>
          <w:tcPr>
            <w:tcW w:w="1543" w:type="dxa"/>
          </w:tcPr>
          <w:p w14:paraId="6F0A812E">
            <w:pPr>
              <w:pStyle w:val="11"/>
              <w:spacing w:line="24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33</w:t>
            </w:r>
          </w:p>
        </w:tc>
      </w:tr>
    </w:tbl>
    <w:p w14:paraId="0674AC86">
      <w:pPr>
        <w:pStyle w:val="5"/>
        <w:spacing w:before="44" w:line="360" w:lineRule="auto"/>
        <w:ind w:left="0"/>
        <w:rPr>
          <w:b/>
        </w:rPr>
      </w:pPr>
    </w:p>
    <w:p w14:paraId="63279468">
      <w:pPr>
        <w:pStyle w:val="5"/>
        <w:spacing w:line="360" w:lineRule="auto"/>
        <w:ind w:right="134" w:firstLine="237"/>
      </w:pPr>
      <w:r>
        <w:t>Главным направлением первого года обучения по предмету «Фольклорный театр» в 1 классе по 5-летней программе является приобщение детей к народно-театральному искусству, что способствует воспитанию у ребенка личностных убеждений и духовных потребностей, формируя его художественный вкус. Необходимы посещения театров, музеев, концертов и т. д., что предполагает развитие полноценного восприятия искусства, понимания художественного языка и его специфики.</w:t>
      </w:r>
    </w:p>
    <w:p w14:paraId="2CA07F3C">
      <w:pPr>
        <w:pStyle w:val="5"/>
        <w:spacing w:line="360" w:lineRule="auto"/>
        <w:ind w:right="148" w:firstLine="208"/>
      </w:pPr>
      <w:r>
        <w:t>Обучающиеся должны не только усвоить, выучить, запомнить ту или иную информацию, но и проработать, оценить, выразить свое отношение к ней.</w:t>
      </w:r>
    </w:p>
    <w:p w14:paraId="188BF40A">
      <w:pPr>
        <w:pStyle w:val="5"/>
        <w:spacing w:before="2" w:line="360" w:lineRule="auto"/>
        <w:ind w:right="137" w:firstLine="208"/>
      </w:pPr>
      <w:r>
        <w:t xml:space="preserve">Основная </w:t>
      </w:r>
      <w:r>
        <w:rPr>
          <w:b/>
        </w:rPr>
        <w:t xml:space="preserve">задача </w:t>
      </w:r>
      <w:r>
        <w:t>первого этапа – увлечь детей народно-театральным искусством, привить зрительский этикет, научить правильному поведению и общению в коллективе.</w:t>
      </w:r>
    </w:p>
    <w:p w14:paraId="1B5F90AD">
      <w:pPr>
        <w:pStyle w:val="5"/>
        <w:spacing w:line="360" w:lineRule="auto"/>
        <w:ind w:right="137" w:firstLine="208"/>
      </w:pPr>
      <w:r>
        <w:t xml:space="preserve">Ведущая деятельность данной возрастной группы детей – игровая. Поэтому на первых занятиях преобладают игровые формы актерского тренинга и упражнений, которые дают возможность ребенку«рассказать»о </w:t>
      </w:r>
      <w:r>
        <w:rPr>
          <w:spacing w:val="-2"/>
        </w:rPr>
        <w:t>себе,</w:t>
      </w:r>
    </w:p>
    <w:p w14:paraId="31E5F540">
      <w:pPr>
        <w:pStyle w:val="5"/>
        <w:spacing w:before="67" w:line="360" w:lineRule="auto"/>
        <w:ind w:right="144"/>
      </w:pPr>
      <w:r>
        <w:t>познакомиться, адаптироваться в коллективе, приступить к новым видам деятельности для приобретения навыков сценических действий.</w:t>
      </w:r>
    </w:p>
    <w:p w14:paraId="519E8160">
      <w:pPr>
        <w:pStyle w:val="5"/>
        <w:spacing w:line="360" w:lineRule="auto"/>
        <w:ind w:right="138" w:firstLine="208"/>
      </w:pPr>
      <w:r>
        <w:t>Создание нравственного, дружелюбного климата и радостной, творческой атмосферы, получение детьми удовольствия от занятий являются основными задачами для преподавателя.</w:t>
      </w:r>
    </w:p>
    <w:p w14:paraId="48129191">
      <w:pPr>
        <w:pStyle w:val="5"/>
        <w:spacing w:line="360" w:lineRule="auto"/>
        <w:ind w:right="137" w:firstLine="208"/>
      </w:pPr>
      <w:r>
        <w:t>Занятия проводятся 1 раз в неделю небольшими группами. Продолжительность занятия 1 академический час (40 минут), что составляет в первом классе 33 часа аудиторного времени, со 2-5 классы - 34 часа аудиторного времени.</w:t>
      </w:r>
    </w:p>
    <w:p w14:paraId="513599BE">
      <w:pPr>
        <w:spacing w:line="360" w:lineRule="auto"/>
        <w:ind w:left="852"/>
        <w:rPr>
          <w:b/>
          <w:sz w:val="28"/>
        </w:rPr>
      </w:pPr>
      <w:r>
        <w:rPr>
          <w:b/>
          <w:sz w:val="32"/>
        </w:rPr>
        <w:t>Тема 1.</w:t>
      </w:r>
      <w:r>
        <w:rPr>
          <w:b/>
          <w:sz w:val="28"/>
        </w:rPr>
        <w:t xml:space="preserve">Вводное </w:t>
      </w:r>
      <w:r>
        <w:rPr>
          <w:b/>
          <w:spacing w:val="-2"/>
          <w:sz w:val="28"/>
        </w:rPr>
        <w:t>занятие.</w:t>
      </w:r>
    </w:p>
    <w:p w14:paraId="3DCA2530">
      <w:pPr>
        <w:pStyle w:val="10"/>
        <w:numPr>
          <w:ilvl w:val="0"/>
          <w:numId w:val="8"/>
        </w:numPr>
        <w:tabs>
          <w:tab w:val="left" w:pos="1131"/>
        </w:tabs>
        <w:spacing w:line="360" w:lineRule="auto"/>
        <w:ind w:left="1131" w:hanging="279"/>
        <w:rPr>
          <w:b/>
          <w:sz w:val="28"/>
        </w:rPr>
      </w:pPr>
      <w:r>
        <w:rPr>
          <w:b/>
          <w:spacing w:val="-2"/>
          <w:sz w:val="28"/>
        </w:rPr>
        <w:t>Беседа-знакомство.</w:t>
      </w:r>
    </w:p>
    <w:p w14:paraId="200C83AC">
      <w:pPr>
        <w:pStyle w:val="5"/>
        <w:spacing w:line="360" w:lineRule="auto"/>
        <w:ind w:right="649" w:firstLine="208"/>
      </w:pPr>
      <w:r>
        <w:t>Беседа с учащимися о том, какие театры, выставки, концерты они посещали? Что запомнилось? Кого бы хотели сыграть?</w:t>
      </w:r>
    </w:p>
    <w:p w14:paraId="352A47B6">
      <w:pPr>
        <w:pStyle w:val="10"/>
        <w:numPr>
          <w:ilvl w:val="0"/>
          <w:numId w:val="8"/>
        </w:numPr>
        <w:tabs>
          <w:tab w:val="left" w:pos="1131"/>
        </w:tabs>
        <w:spacing w:line="360" w:lineRule="auto"/>
        <w:ind w:left="852" w:right="365" w:firstLine="0"/>
        <w:rPr>
          <w:b/>
          <w:sz w:val="28"/>
        </w:rPr>
      </w:pPr>
      <w:r>
        <w:rPr>
          <w:b/>
          <w:sz w:val="28"/>
        </w:rPr>
        <w:t>Фольклорный театр как вид искусства. Фольклорный театр–синтез различных искусств.</w:t>
      </w:r>
    </w:p>
    <w:p w14:paraId="0A1FFDDD">
      <w:pPr>
        <w:pStyle w:val="5"/>
        <w:spacing w:line="360" w:lineRule="auto"/>
        <w:ind w:left="1060"/>
      </w:pPr>
      <w:r>
        <w:t xml:space="preserve">Школа жизни–самая древнейшая, самая удивительная и </w:t>
      </w:r>
      <w:r>
        <w:rPr>
          <w:spacing w:val="-2"/>
        </w:rPr>
        <w:t>эмоциональная,</w:t>
      </w:r>
    </w:p>
    <w:p w14:paraId="7F98EE73">
      <w:pPr>
        <w:pStyle w:val="5"/>
        <w:spacing w:line="360" w:lineRule="auto"/>
      </w:pPr>
      <w:r>
        <w:t>самая праздничная, воодушевляющая, ни на что не похожая великая школа, - вот что такое фольклорный театр.</w:t>
      </w:r>
    </w:p>
    <w:p w14:paraId="458149A0">
      <w:pPr>
        <w:pStyle w:val="5"/>
        <w:spacing w:line="360" w:lineRule="auto"/>
        <w:ind w:right="649" w:firstLine="208"/>
      </w:pPr>
      <w:r>
        <w:t>Фольклорный театр соединяет в себе три вида искусства–музыку, хореографию и режиссуру спектакля.</w:t>
      </w:r>
    </w:p>
    <w:p w14:paraId="6F7D7062">
      <w:pPr>
        <w:pStyle w:val="10"/>
        <w:numPr>
          <w:ilvl w:val="0"/>
          <w:numId w:val="8"/>
        </w:numPr>
        <w:tabs>
          <w:tab w:val="left" w:pos="1131"/>
        </w:tabs>
        <w:spacing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Фольклорный театр–искусство </w:t>
      </w:r>
      <w:r>
        <w:rPr>
          <w:b/>
          <w:spacing w:val="-2"/>
          <w:sz w:val="28"/>
        </w:rPr>
        <w:t>коллективное.</w:t>
      </w:r>
    </w:p>
    <w:p w14:paraId="3B669789">
      <w:pPr>
        <w:pStyle w:val="5"/>
        <w:spacing w:line="360" w:lineRule="auto"/>
        <w:ind w:right="649" w:firstLine="208"/>
      </w:pPr>
      <w:r>
        <w:t>Установка правил поведения на уроках, в коллективе, на сценических площадках. Этикет зрителя. Взаимоуважение.</w:t>
      </w:r>
    </w:p>
    <w:p w14:paraId="3C12A420">
      <w:pPr>
        <w:pStyle w:val="10"/>
        <w:numPr>
          <w:ilvl w:val="0"/>
          <w:numId w:val="8"/>
        </w:numPr>
        <w:tabs>
          <w:tab w:val="left" w:pos="1131"/>
        </w:tabs>
        <w:spacing w:line="360" w:lineRule="auto"/>
        <w:ind w:left="852" w:right="953" w:firstLine="0"/>
        <w:rPr>
          <w:b/>
          <w:sz w:val="28"/>
        </w:rPr>
      </w:pPr>
      <w:r>
        <w:rPr>
          <w:b/>
          <w:sz w:val="28"/>
        </w:rPr>
        <w:t>Инструктаж по техники безопасности поведения в аудитории, на сценических площадках, при коллективном посещении театра.</w:t>
      </w:r>
    </w:p>
    <w:p w14:paraId="47515A07">
      <w:pPr>
        <w:pStyle w:val="5"/>
        <w:spacing w:line="360" w:lineRule="auto"/>
        <w:ind w:right="177" w:firstLine="208"/>
      </w:pPr>
      <w:r>
        <w:rPr>
          <w:b/>
        </w:rPr>
        <w:t>Актерский тренинг</w:t>
      </w:r>
      <w:r>
        <w:t>–это непрерывная смена игр и упражнений, которые осуществляют последовательный, поэтапный отбор элементов актерской техники и пробуждают личную активность каждого учащегося без насилия над его природой. Подлинная заинтересованность ученика, доходящая до азарта, - обязательное условие успеха выполнения задания. Актерский тренинг предполагает широкое использование элемента игры, т.к. именно игра приносит с собой чувство свободы, непосредственность, смелость.</w:t>
      </w:r>
    </w:p>
    <w:p w14:paraId="5C69742A">
      <w:pPr>
        <w:pStyle w:val="9"/>
        <w:spacing w:line="360" w:lineRule="auto"/>
      </w:pPr>
      <w:r>
        <w:t xml:space="preserve">Тема </w:t>
      </w:r>
      <w:r>
        <w:rPr>
          <w:spacing w:val="-4"/>
        </w:rPr>
        <w:t>2.1.</w:t>
      </w:r>
    </w:p>
    <w:p w14:paraId="1AE16D17">
      <w:pPr>
        <w:pStyle w:val="5"/>
        <w:spacing w:line="360" w:lineRule="auto"/>
        <w:ind w:right="177" w:firstLine="208"/>
      </w:pPr>
      <w:r>
        <w:rPr>
          <w:b/>
        </w:rPr>
        <w:t>Мышечная свобода</w:t>
      </w:r>
      <w:r>
        <w:t>–основной закон органического поведения человека в жизни. Освобождение мышц, физических зажимов и мускульная свобода – это первый этап к органичному существованию на сцене.</w:t>
      </w:r>
    </w:p>
    <w:p w14:paraId="370C6A2C">
      <w:pPr>
        <w:pStyle w:val="5"/>
        <w:spacing w:line="360" w:lineRule="auto"/>
        <w:ind w:right="649" w:firstLine="208"/>
      </w:pPr>
      <w:r>
        <w:t>Научить обучающихся расходовать ровно столько мышечной энергии, сколько ее необходимо для совершения того или иного действия.</w:t>
      </w:r>
    </w:p>
    <w:p w14:paraId="42B81658">
      <w:pPr>
        <w:pStyle w:val="10"/>
        <w:numPr>
          <w:ilvl w:val="0"/>
          <w:numId w:val="9"/>
        </w:numPr>
        <w:tabs>
          <w:tab w:val="left" w:pos="1131"/>
        </w:tabs>
        <w:spacing w:before="2"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Работа с </w:t>
      </w:r>
      <w:r>
        <w:rPr>
          <w:b/>
          <w:spacing w:val="-2"/>
          <w:sz w:val="28"/>
        </w:rPr>
        <w:t>дыханием.</w:t>
      </w:r>
    </w:p>
    <w:p w14:paraId="2C4C10F3">
      <w:pPr>
        <w:pStyle w:val="5"/>
        <w:spacing w:line="360" w:lineRule="auto"/>
        <w:ind w:firstLine="208"/>
      </w:pPr>
      <w:r>
        <w:t>Добиваться ровного и глубокого дыхания. Уметь задерживать и отпускать дыхание. Глубокий, медленный вдох – быстрый выдох и наоборот.</w:t>
      </w:r>
    </w:p>
    <w:p w14:paraId="4BBED79C">
      <w:pPr>
        <w:pStyle w:val="10"/>
        <w:numPr>
          <w:ilvl w:val="0"/>
          <w:numId w:val="9"/>
        </w:numPr>
        <w:tabs>
          <w:tab w:val="left" w:pos="1131"/>
        </w:tabs>
        <w:spacing w:before="2"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Психомышечная тренировка без фиксации внимания на </w:t>
      </w:r>
      <w:r>
        <w:rPr>
          <w:b/>
          <w:spacing w:val="-2"/>
          <w:sz w:val="28"/>
        </w:rPr>
        <w:t>дыхании.</w:t>
      </w:r>
    </w:p>
    <w:p w14:paraId="624040E6">
      <w:pPr>
        <w:pStyle w:val="10"/>
        <w:numPr>
          <w:ilvl w:val="0"/>
          <w:numId w:val="9"/>
        </w:numPr>
        <w:tabs>
          <w:tab w:val="left" w:pos="1131"/>
        </w:tabs>
        <w:spacing w:before="2"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Психомышечный тренинг с фиксацией внимания на </w:t>
      </w:r>
      <w:r>
        <w:rPr>
          <w:b/>
          <w:spacing w:val="-2"/>
          <w:sz w:val="28"/>
        </w:rPr>
        <w:t>дыхании.</w:t>
      </w:r>
    </w:p>
    <w:p w14:paraId="029911FB">
      <w:pPr>
        <w:pStyle w:val="10"/>
        <w:numPr>
          <w:ilvl w:val="0"/>
          <w:numId w:val="9"/>
        </w:numPr>
        <w:tabs>
          <w:tab w:val="left" w:pos="1131"/>
        </w:tabs>
        <w:spacing w:before="72"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Напряжение и расслабления мышц ног, рук, туловища, головы, </w:t>
      </w:r>
      <w:r>
        <w:rPr>
          <w:b/>
          <w:spacing w:val="-2"/>
          <w:sz w:val="28"/>
        </w:rPr>
        <w:t>лица.</w:t>
      </w:r>
    </w:p>
    <w:p w14:paraId="7E21BBEA">
      <w:pPr>
        <w:pStyle w:val="10"/>
        <w:numPr>
          <w:ilvl w:val="0"/>
          <w:numId w:val="9"/>
        </w:numPr>
        <w:tabs>
          <w:tab w:val="left" w:pos="1131"/>
        </w:tabs>
        <w:spacing w:before="2"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Перекат напряжения из одной части тела в </w:t>
      </w:r>
      <w:r>
        <w:rPr>
          <w:b/>
          <w:spacing w:val="-2"/>
          <w:sz w:val="28"/>
        </w:rPr>
        <w:t>другую.</w:t>
      </w:r>
    </w:p>
    <w:p w14:paraId="557C36CB">
      <w:pPr>
        <w:pStyle w:val="10"/>
        <w:numPr>
          <w:ilvl w:val="0"/>
          <w:numId w:val="9"/>
        </w:numPr>
        <w:tabs>
          <w:tab w:val="left" w:pos="1131"/>
        </w:tabs>
        <w:spacing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Снятие телесных </w:t>
      </w:r>
      <w:r>
        <w:rPr>
          <w:b/>
          <w:spacing w:val="-2"/>
          <w:sz w:val="28"/>
        </w:rPr>
        <w:t>зажимов.</w:t>
      </w:r>
    </w:p>
    <w:p w14:paraId="7061B6FA">
      <w:pPr>
        <w:pStyle w:val="9"/>
        <w:spacing w:line="360" w:lineRule="auto"/>
      </w:pPr>
      <w:r>
        <w:t xml:space="preserve">Тема </w:t>
      </w:r>
      <w:r>
        <w:rPr>
          <w:spacing w:val="-4"/>
        </w:rPr>
        <w:t>2.2.</w:t>
      </w:r>
    </w:p>
    <w:p w14:paraId="214AE114">
      <w:pPr>
        <w:pStyle w:val="5"/>
        <w:spacing w:line="360" w:lineRule="auto"/>
        <w:ind w:right="177" w:firstLine="208"/>
      </w:pPr>
      <w:r>
        <w:rPr>
          <w:b/>
        </w:rPr>
        <w:t xml:space="preserve">Внимание (сценическое внимание) </w:t>
      </w:r>
      <w:r>
        <w:t>– очень активный сознательный процесс концентрации воли для познания окружающей действительности, в котором участвуют все системы восприятия – зрение, слух, осязание, обоняние. Главная задача педагога научить детей удерживать своё внимание в непрерывно активной фазе в процессе сценического действия. Видеть, слышать, воспринимать, ориентироваться и координироваться в сценическом</w:t>
      </w:r>
    </w:p>
    <w:p w14:paraId="5F1F2D60">
      <w:pPr>
        <w:pStyle w:val="5"/>
        <w:spacing w:line="360" w:lineRule="auto"/>
      </w:pPr>
      <w:r>
        <w:t xml:space="preserve">- </w:t>
      </w:r>
      <w:r>
        <w:rPr>
          <w:spacing w:val="-2"/>
        </w:rPr>
        <w:t>пространстве.</w:t>
      </w:r>
    </w:p>
    <w:p w14:paraId="28A64616">
      <w:pPr>
        <w:pStyle w:val="10"/>
        <w:numPr>
          <w:ilvl w:val="0"/>
          <w:numId w:val="10"/>
        </w:numPr>
        <w:tabs>
          <w:tab w:val="left" w:pos="1131"/>
        </w:tabs>
        <w:spacing w:before="4"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Зрительная и слуховая </w:t>
      </w:r>
      <w:r>
        <w:rPr>
          <w:b/>
          <w:spacing w:val="-2"/>
          <w:sz w:val="28"/>
        </w:rPr>
        <w:t>память.</w:t>
      </w:r>
    </w:p>
    <w:p w14:paraId="516D129D">
      <w:pPr>
        <w:pStyle w:val="10"/>
        <w:numPr>
          <w:ilvl w:val="0"/>
          <w:numId w:val="10"/>
        </w:numPr>
        <w:tabs>
          <w:tab w:val="left" w:pos="1131"/>
        </w:tabs>
        <w:spacing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Эмоциональная и двигательная </w:t>
      </w:r>
      <w:r>
        <w:rPr>
          <w:b/>
          <w:spacing w:val="-2"/>
          <w:sz w:val="28"/>
        </w:rPr>
        <w:t>память.</w:t>
      </w:r>
    </w:p>
    <w:p w14:paraId="649CA8B9">
      <w:pPr>
        <w:pStyle w:val="10"/>
        <w:numPr>
          <w:ilvl w:val="0"/>
          <w:numId w:val="10"/>
        </w:numPr>
        <w:tabs>
          <w:tab w:val="left" w:pos="1131"/>
        </w:tabs>
        <w:spacing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Мышечная и мимическая </w:t>
      </w:r>
      <w:r>
        <w:rPr>
          <w:b/>
          <w:spacing w:val="-2"/>
          <w:sz w:val="28"/>
        </w:rPr>
        <w:t>память.</w:t>
      </w:r>
    </w:p>
    <w:p w14:paraId="2D1C7DE6">
      <w:pPr>
        <w:pStyle w:val="10"/>
        <w:numPr>
          <w:ilvl w:val="0"/>
          <w:numId w:val="10"/>
        </w:numPr>
        <w:tabs>
          <w:tab w:val="left" w:pos="1131"/>
        </w:tabs>
        <w:spacing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Координация в </w:t>
      </w:r>
      <w:r>
        <w:rPr>
          <w:b/>
          <w:spacing w:val="-2"/>
          <w:sz w:val="28"/>
        </w:rPr>
        <w:t>пространстве.</w:t>
      </w:r>
    </w:p>
    <w:p w14:paraId="2DD843CD">
      <w:pPr>
        <w:pStyle w:val="9"/>
        <w:spacing w:line="360" w:lineRule="auto"/>
      </w:pPr>
      <w:r>
        <w:t xml:space="preserve">Тема </w:t>
      </w:r>
      <w:r>
        <w:rPr>
          <w:spacing w:val="-4"/>
        </w:rPr>
        <w:t>2.3.</w:t>
      </w:r>
    </w:p>
    <w:p w14:paraId="3273FA40">
      <w:pPr>
        <w:pStyle w:val="5"/>
        <w:spacing w:line="360" w:lineRule="auto"/>
        <w:ind w:right="177" w:firstLine="208"/>
      </w:pPr>
      <w:r>
        <w:rPr>
          <w:b/>
        </w:rPr>
        <w:t xml:space="preserve">Воображение и фантазия. </w:t>
      </w:r>
      <w:r>
        <w:t>Воображение – ведущий элемент творческой деятельности. Без воображения не может существовать ни один сегмент обстоятельствами, их актерской техники. Фантазию и воображение необходимо развивать в раннем детском возрасте, т.к. именно детям свойственна творческая наивность и полная уверенность, с которой они относятся к собственным вымыслам. Развитие этих элементов способствует развитию ассоциативного и образного мышления.</w:t>
      </w:r>
    </w:p>
    <w:p w14:paraId="14F429B3">
      <w:pPr>
        <w:pStyle w:val="10"/>
        <w:numPr>
          <w:ilvl w:val="0"/>
          <w:numId w:val="11"/>
        </w:numPr>
        <w:tabs>
          <w:tab w:val="left" w:pos="1131"/>
        </w:tabs>
        <w:spacing w:before="3"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Импровизация под </w:t>
      </w:r>
      <w:r>
        <w:rPr>
          <w:b/>
          <w:spacing w:val="-2"/>
          <w:sz w:val="28"/>
        </w:rPr>
        <w:t>музыку.</w:t>
      </w:r>
    </w:p>
    <w:p w14:paraId="62F5A9AD">
      <w:pPr>
        <w:pStyle w:val="10"/>
        <w:numPr>
          <w:ilvl w:val="0"/>
          <w:numId w:val="11"/>
        </w:numPr>
        <w:tabs>
          <w:tab w:val="left" w:pos="1131"/>
        </w:tabs>
        <w:spacing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Имитация и сочинение различных необычных </w:t>
      </w:r>
      <w:r>
        <w:rPr>
          <w:b/>
          <w:spacing w:val="-2"/>
          <w:sz w:val="28"/>
        </w:rPr>
        <w:t>движений.</w:t>
      </w:r>
    </w:p>
    <w:p w14:paraId="493B23C5">
      <w:pPr>
        <w:pStyle w:val="10"/>
        <w:numPr>
          <w:ilvl w:val="0"/>
          <w:numId w:val="11"/>
        </w:numPr>
        <w:tabs>
          <w:tab w:val="left" w:pos="1131"/>
        </w:tabs>
        <w:spacing w:line="360" w:lineRule="auto"/>
        <w:ind w:left="1131" w:hanging="279"/>
        <w:rPr>
          <w:b/>
          <w:sz w:val="28"/>
        </w:rPr>
      </w:pPr>
      <w:r>
        <w:rPr>
          <w:b/>
          <w:sz w:val="28"/>
        </w:rPr>
        <w:t xml:space="preserve">Сочинение считалки, загадки, небылицы, </w:t>
      </w:r>
      <w:r>
        <w:rPr>
          <w:b/>
          <w:spacing w:val="-2"/>
          <w:sz w:val="28"/>
        </w:rPr>
        <w:t>прибаутки.</w:t>
      </w:r>
    </w:p>
    <w:p w14:paraId="0179C218">
      <w:pPr>
        <w:pStyle w:val="9"/>
        <w:spacing w:line="360" w:lineRule="auto"/>
      </w:pPr>
      <w:r>
        <w:t xml:space="preserve">Тема </w:t>
      </w:r>
      <w:r>
        <w:rPr>
          <w:spacing w:val="-4"/>
        </w:rPr>
        <w:t>3.1.</w:t>
      </w:r>
    </w:p>
    <w:p w14:paraId="335E8618">
      <w:pPr>
        <w:spacing w:before="1" w:line="360" w:lineRule="auto"/>
        <w:ind w:left="1089"/>
        <w:rPr>
          <w:b/>
          <w:sz w:val="28"/>
        </w:rPr>
      </w:pPr>
      <w:r>
        <w:rPr>
          <w:b/>
          <w:sz w:val="28"/>
        </w:rPr>
        <w:t xml:space="preserve">Действие как основа сценического </w:t>
      </w:r>
      <w:r>
        <w:rPr>
          <w:b/>
          <w:spacing w:val="-2"/>
          <w:sz w:val="28"/>
        </w:rPr>
        <w:t>искусства.</w:t>
      </w:r>
    </w:p>
    <w:p w14:paraId="2B23313A">
      <w:pPr>
        <w:pStyle w:val="5"/>
        <w:spacing w:line="360" w:lineRule="auto"/>
        <w:ind w:left="1060"/>
      </w:pPr>
      <w:r>
        <w:t>Признаки действия: наличие цели и волевое происхождение, т.е.</w:t>
      </w:r>
      <w:r>
        <w:rPr>
          <w:spacing w:val="-2"/>
        </w:rPr>
        <w:t>логика</w:t>
      </w:r>
    </w:p>
    <w:p w14:paraId="315E61F5">
      <w:pPr>
        <w:pStyle w:val="5"/>
        <w:spacing w:line="360" w:lineRule="auto"/>
        <w:ind w:right="145"/>
      </w:pPr>
      <w:r>
        <w:t xml:space="preserve">поведения человека, ведущая к заданной цели. Виды действия: психические и физически, внутренние и внешние. Органичность и непосредственность исполнения заданий зависит от четкого осознания учащимися трех основных понятий – «что я думаю, ради чего я делаю, как я делаю», а главное – помнить, что любое действие – это процесс, который имеет начало, развитие, </w:t>
      </w:r>
      <w:r>
        <w:rPr>
          <w:spacing w:val="-2"/>
        </w:rPr>
        <w:t>конец.</w:t>
      </w:r>
    </w:p>
    <w:p w14:paraId="58383C08">
      <w:pPr>
        <w:pStyle w:val="9"/>
        <w:spacing w:line="360" w:lineRule="auto"/>
      </w:pPr>
      <w:r>
        <w:t xml:space="preserve">Тема </w:t>
      </w:r>
      <w:r>
        <w:rPr>
          <w:spacing w:val="-4"/>
        </w:rPr>
        <w:t>3.2.</w:t>
      </w:r>
    </w:p>
    <w:p w14:paraId="0CEFA111">
      <w:pPr>
        <w:spacing w:line="360" w:lineRule="auto"/>
        <w:ind w:left="852"/>
        <w:rPr>
          <w:b/>
          <w:sz w:val="28"/>
        </w:rPr>
      </w:pPr>
      <w:r>
        <w:rPr>
          <w:b/>
          <w:sz w:val="28"/>
        </w:rPr>
        <w:t xml:space="preserve">Предлагаемые </w:t>
      </w:r>
      <w:r>
        <w:rPr>
          <w:b/>
          <w:spacing w:val="-2"/>
          <w:sz w:val="28"/>
        </w:rPr>
        <w:t>обстоятельства.</w:t>
      </w:r>
    </w:p>
    <w:p w14:paraId="735C04F6">
      <w:pPr>
        <w:pStyle w:val="5"/>
        <w:spacing w:line="360" w:lineRule="auto"/>
        <w:ind w:firstLine="208"/>
      </w:pPr>
      <w:r>
        <w:t>Различные жизненные обстоятельства побуждают нас к тому или иному действию. Мы постоянно находимся во взаимодействии с этими обстоятельствами, их мы либо сами себе создаем, либо они существуют и</w:t>
      </w:r>
    </w:p>
    <w:p w14:paraId="2C73E9AC">
      <w:pPr>
        <w:pStyle w:val="5"/>
        <w:spacing w:before="67" w:line="360" w:lineRule="auto"/>
      </w:pPr>
      <w:r>
        <w:t>появляются в нашей жизни не зависимо от нас. На сцене –это обстоятельства, предложенные автором, то есть предлагаемые обстоятельства. Они</w:t>
      </w:r>
    </w:p>
    <w:p w14:paraId="2546B76B">
      <w:pPr>
        <w:pStyle w:val="5"/>
        <w:spacing w:line="360" w:lineRule="auto"/>
      </w:pPr>
      <w:r>
        <w:t xml:space="preserve">побуждают к действию, двигают и развивают </w:t>
      </w:r>
      <w:r>
        <w:rPr>
          <w:spacing w:val="-2"/>
        </w:rPr>
        <w:t>процесс:</w:t>
      </w:r>
    </w:p>
    <w:p w14:paraId="12A40B8A">
      <w:pPr>
        <w:pStyle w:val="10"/>
        <w:numPr>
          <w:ilvl w:val="0"/>
          <w:numId w:val="12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b/>
          <w:sz w:val="28"/>
        </w:rPr>
        <w:t xml:space="preserve">обстоятельства места – </w:t>
      </w:r>
      <w:r>
        <w:rPr>
          <w:sz w:val="28"/>
        </w:rPr>
        <w:t xml:space="preserve">где происходит </w:t>
      </w:r>
      <w:r>
        <w:rPr>
          <w:spacing w:val="-2"/>
          <w:sz w:val="28"/>
        </w:rPr>
        <w:t>действие,</w:t>
      </w:r>
    </w:p>
    <w:p w14:paraId="46258AFA">
      <w:pPr>
        <w:pStyle w:val="10"/>
        <w:numPr>
          <w:ilvl w:val="0"/>
          <w:numId w:val="12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b/>
          <w:sz w:val="28"/>
        </w:rPr>
        <w:t xml:space="preserve">обстоятельства времени – </w:t>
      </w:r>
      <w:r>
        <w:rPr>
          <w:sz w:val="28"/>
        </w:rPr>
        <w:t xml:space="preserve">когда происходит </w:t>
      </w:r>
      <w:r>
        <w:rPr>
          <w:spacing w:val="-2"/>
          <w:sz w:val="28"/>
        </w:rPr>
        <w:t>действие,</w:t>
      </w:r>
    </w:p>
    <w:p w14:paraId="21A92B14">
      <w:pPr>
        <w:pStyle w:val="10"/>
        <w:numPr>
          <w:ilvl w:val="0"/>
          <w:numId w:val="12"/>
        </w:numPr>
        <w:tabs>
          <w:tab w:val="left" w:pos="1014"/>
        </w:tabs>
        <w:spacing w:line="360" w:lineRule="auto"/>
        <w:ind w:left="1014" w:hanging="162"/>
        <w:rPr>
          <w:sz w:val="28"/>
        </w:rPr>
      </w:pPr>
      <w:r>
        <w:rPr>
          <w:b/>
          <w:sz w:val="28"/>
        </w:rPr>
        <w:t xml:space="preserve">личные обстоятельства </w:t>
      </w:r>
      <w:r>
        <w:rPr>
          <w:sz w:val="28"/>
        </w:rPr>
        <w:t xml:space="preserve">– кто </w:t>
      </w:r>
      <w:r>
        <w:rPr>
          <w:spacing w:val="-2"/>
          <w:sz w:val="28"/>
        </w:rPr>
        <w:t>действует,</w:t>
      </w:r>
    </w:p>
    <w:p w14:paraId="2ADB408A">
      <w:pPr>
        <w:pStyle w:val="10"/>
        <w:numPr>
          <w:ilvl w:val="0"/>
          <w:numId w:val="12"/>
        </w:numPr>
        <w:tabs>
          <w:tab w:val="left" w:pos="1014"/>
        </w:tabs>
        <w:spacing w:line="360" w:lineRule="auto"/>
        <w:ind w:right="740" w:firstLine="0"/>
        <w:rPr>
          <w:sz w:val="28"/>
        </w:rPr>
      </w:pPr>
      <w:r>
        <w:rPr>
          <w:b/>
          <w:sz w:val="28"/>
        </w:rPr>
        <w:t xml:space="preserve">ситуативные обстоятельства – </w:t>
      </w:r>
      <w:r>
        <w:rPr>
          <w:sz w:val="28"/>
        </w:rPr>
        <w:t>чем живет человек в данной ситуации: откуда пришел?</w:t>
      </w:r>
    </w:p>
    <w:p w14:paraId="46C1861F">
      <w:pPr>
        <w:pStyle w:val="5"/>
        <w:spacing w:line="360" w:lineRule="auto"/>
        <w:ind w:right="7186"/>
      </w:pPr>
      <w:r>
        <w:t>зачем пришел? куда направляюсь? чего хочу?</w:t>
      </w:r>
    </w:p>
    <w:p w14:paraId="1AE40E39">
      <w:pPr>
        <w:pStyle w:val="5"/>
        <w:spacing w:line="360" w:lineRule="auto"/>
      </w:pPr>
      <w:r>
        <w:t xml:space="preserve">что мешает добиться </w:t>
      </w:r>
      <w:r>
        <w:rPr>
          <w:spacing w:val="-2"/>
        </w:rPr>
        <w:t>желаемого?</w:t>
      </w:r>
    </w:p>
    <w:p w14:paraId="326D800B">
      <w:pPr>
        <w:pStyle w:val="5"/>
        <w:spacing w:line="360" w:lineRule="auto"/>
        <w:ind w:right="649" w:firstLine="208"/>
      </w:pPr>
      <w:r>
        <w:t>Итак, предлагаемые обстоятельства – это совокупность условий и ситуаций, в которых происходит сценическое действие.</w:t>
      </w:r>
    </w:p>
    <w:p w14:paraId="0E69F304">
      <w:pPr>
        <w:pStyle w:val="5"/>
        <w:spacing w:line="360" w:lineRule="auto"/>
        <w:ind w:right="649" w:firstLine="208"/>
        <w:rPr>
          <w:b/>
          <w:sz w:val="28"/>
        </w:rPr>
      </w:pPr>
      <w:r>
        <w:rPr>
          <w:b/>
          <w:sz w:val="32"/>
        </w:rPr>
        <w:t>Тема 3.3.</w:t>
      </w:r>
      <w:r>
        <w:rPr>
          <w:rFonts w:hint="default"/>
          <w:b/>
          <w:sz w:val="32"/>
          <w:lang w:val="ru-RU"/>
        </w:rPr>
        <w:t xml:space="preserve"> </w:t>
      </w:r>
      <w:r>
        <w:rPr>
          <w:b/>
          <w:sz w:val="28"/>
        </w:rPr>
        <w:t>Темпо-</w:t>
      </w:r>
      <w:r>
        <w:rPr>
          <w:b/>
          <w:spacing w:val="-4"/>
          <w:sz w:val="28"/>
        </w:rPr>
        <w:t>ритм.</w:t>
      </w:r>
    </w:p>
    <w:p w14:paraId="7837ED84">
      <w:pPr>
        <w:pStyle w:val="5"/>
        <w:spacing w:line="360" w:lineRule="auto"/>
      </w:pPr>
      <w:r>
        <w:t xml:space="preserve">Темп–это скорость исполняемого </w:t>
      </w:r>
      <w:r>
        <w:rPr>
          <w:spacing w:val="-2"/>
        </w:rPr>
        <w:t>действия.</w:t>
      </w:r>
    </w:p>
    <w:p w14:paraId="5839458C">
      <w:pPr>
        <w:pStyle w:val="5"/>
        <w:spacing w:line="360" w:lineRule="auto"/>
        <w:ind w:right="649"/>
      </w:pPr>
      <w:r>
        <w:t>Ритм–это размеренность и интенсивность действия, его организация во времени и пространстве.</w:t>
      </w:r>
    </w:p>
    <w:p w14:paraId="1FF10F8C">
      <w:pPr>
        <w:pStyle w:val="10"/>
        <w:numPr>
          <w:ilvl w:val="0"/>
          <w:numId w:val="13"/>
        </w:numPr>
        <w:tabs>
          <w:tab w:val="left" w:pos="1339"/>
        </w:tabs>
        <w:spacing w:before="6" w:line="360" w:lineRule="auto"/>
        <w:ind w:left="1339" w:hanging="279"/>
        <w:rPr>
          <w:b/>
          <w:sz w:val="28"/>
        </w:rPr>
      </w:pPr>
      <w:r>
        <w:rPr>
          <w:b/>
          <w:sz w:val="28"/>
        </w:rPr>
        <w:t xml:space="preserve">Градация темпо – ритмов и переключение </w:t>
      </w:r>
      <w:r>
        <w:rPr>
          <w:b/>
          <w:spacing w:val="-2"/>
          <w:sz w:val="28"/>
        </w:rPr>
        <w:t>скоростей.</w:t>
      </w:r>
    </w:p>
    <w:p w14:paraId="60E43199">
      <w:pPr>
        <w:pStyle w:val="5"/>
        <w:spacing w:line="360" w:lineRule="auto"/>
        <w:ind w:right="649" w:firstLine="208"/>
      </w:pPr>
      <w:r>
        <w:t>Постепенное нарастание и снижение темпо - ритма. Движение на сценической площадке в разных скоростях.</w:t>
      </w:r>
    </w:p>
    <w:p w14:paraId="321C5352">
      <w:pPr>
        <w:pStyle w:val="5"/>
        <w:spacing w:before="319" w:line="360" w:lineRule="auto"/>
      </w:pPr>
      <w:r>
        <w:t xml:space="preserve">Шкала темпо - </w:t>
      </w:r>
      <w:r>
        <w:rPr>
          <w:spacing w:val="-2"/>
        </w:rPr>
        <w:t>ритмов:</w:t>
      </w:r>
    </w:p>
    <w:p w14:paraId="3C3D2066">
      <w:pPr>
        <w:pStyle w:val="5"/>
        <w:spacing w:line="360" w:lineRule="auto"/>
      </w:pPr>
      <w:r>
        <w:t xml:space="preserve">№№1,2–пассивность, вялость, подавленность, опустошенность, </w:t>
      </w:r>
      <w:r>
        <w:rPr>
          <w:spacing w:val="-2"/>
        </w:rPr>
        <w:t>апатия</w:t>
      </w:r>
    </w:p>
    <w:p w14:paraId="28954EBB">
      <w:pPr>
        <w:pStyle w:val="5"/>
        <w:spacing w:before="2" w:line="360" w:lineRule="auto"/>
      </w:pPr>
      <w:r>
        <w:t xml:space="preserve">№№3,4–оживание, постепенный переход к энергичному </w:t>
      </w:r>
      <w:r>
        <w:rPr>
          <w:spacing w:val="-2"/>
        </w:rPr>
        <w:t>самочувствию</w:t>
      </w:r>
    </w:p>
    <w:p w14:paraId="32F850DA">
      <w:pPr>
        <w:pStyle w:val="5"/>
        <w:spacing w:line="360" w:lineRule="auto"/>
      </w:pPr>
      <w:r>
        <w:t xml:space="preserve">№5–готовность действовать, спокойное совершение </w:t>
      </w:r>
      <w:r>
        <w:rPr>
          <w:spacing w:val="-2"/>
        </w:rPr>
        <w:t>действий</w:t>
      </w:r>
    </w:p>
    <w:p w14:paraId="2A6966CD">
      <w:pPr>
        <w:pStyle w:val="5"/>
        <w:spacing w:line="360" w:lineRule="auto"/>
      </w:pPr>
      <w:r>
        <w:t xml:space="preserve">№6–ритм решений, резкий, четкий жизнеутверждающий </w:t>
      </w:r>
      <w:r>
        <w:rPr>
          <w:spacing w:val="-4"/>
        </w:rPr>
        <w:t>ритм</w:t>
      </w:r>
    </w:p>
    <w:p w14:paraId="45D024C4">
      <w:pPr>
        <w:pStyle w:val="5"/>
        <w:spacing w:line="360" w:lineRule="auto"/>
      </w:pPr>
      <w:r>
        <w:t xml:space="preserve">№7–преодоление препятствий, появление опасности, тревога, или –бурная </w:t>
      </w:r>
      <w:r>
        <w:rPr>
          <w:spacing w:val="-2"/>
        </w:rPr>
        <w:t>радость</w:t>
      </w:r>
    </w:p>
    <w:p w14:paraId="725B52C7">
      <w:pPr>
        <w:pStyle w:val="5"/>
        <w:spacing w:line="360" w:lineRule="auto"/>
      </w:pPr>
      <w:r>
        <w:t xml:space="preserve">№№8,9–энергичное действие, сильное </w:t>
      </w:r>
      <w:r>
        <w:rPr>
          <w:spacing w:val="-2"/>
        </w:rPr>
        <w:t>возбуждение</w:t>
      </w:r>
    </w:p>
    <w:p w14:paraId="79EAF035">
      <w:pPr>
        <w:pStyle w:val="5"/>
        <w:spacing w:line="360" w:lineRule="auto"/>
      </w:pPr>
      <w:r>
        <w:t xml:space="preserve">№10–хаос, безумие, суета, </w:t>
      </w:r>
      <w:r>
        <w:rPr>
          <w:spacing w:val="-2"/>
        </w:rPr>
        <w:t>паника</w:t>
      </w:r>
    </w:p>
    <w:p w14:paraId="0C962F8C">
      <w:pPr>
        <w:pStyle w:val="10"/>
        <w:numPr>
          <w:ilvl w:val="0"/>
          <w:numId w:val="13"/>
        </w:numPr>
        <w:tabs>
          <w:tab w:val="left" w:pos="1339"/>
        </w:tabs>
        <w:spacing w:before="6" w:line="360" w:lineRule="auto"/>
        <w:ind w:left="1339" w:hanging="279"/>
        <w:rPr>
          <w:b/>
          <w:sz w:val="28"/>
        </w:rPr>
      </w:pPr>
      <w:r>
        <w:rPr>
          <w:b/>
          <w:sz w:val="28"/>
        </w:rPr>
        <w:t xml:space="preserve">Темпо -ритм внешний и </w:t>
      </w:r>
      <w:r>
        <w:rPr>
          <w:b/>
          <w:spacing w:val="-2"/>
          <w:sz w:val="28"/>
        </w:rPr>
        <w:t>внутренний.</w:t>
      </w:r>
    </w:p>
    <w:p w14:paraId="73F758B6">
      <w:pPr>
        <w:pStyle w:val="5"/>
        <w:spacing w:line="360" w:lineRule="auto"/>
        <w:ind w:left="1060" w:right="1018"/>
      </w:pPr>
      <w:r>
        <w:t>Этюды на соответствие внешнего и внутреннего темпо - ритма. Этюды на контраст внешнего и внутреннего темпо - ритма.</w:t>
      </w:r>
    </w:p>
    <w:p w14:paraId="0ED63476">
      <w:pPr>
        <w:pStyle w:val="10"/>
        <w:numPr>
          <w:ilvl w:val="0"/>
          <w:numId w:val="13"/>
        </w:numPr>
        <w:tabs>
          <w:tab w:val="left" w:pos="1339"/>
        </w:tabs>
        <w:spacing w:before="2" w:line="360" w:lineRule="auto"/>
        <w:ind w:left="1339" w:hanging="279"/>
        <w:rPr>
          <w:b/>
          <w:sz w:val="28"/>
        </w:rPr>
      </w:pPr>
      <w:r>
        <w:rPr>
          <w:b/>
          <w:sz w:val="28"/>
        </w:rPr>
        <w:t xml:space="preserve">Предлагаемые обстоятельства определяют темпо - </w:t>
      </w:r>
      <w:r>
        <w:rPr>
          <w:b/>
          <w:spacing w:val="-2"/>
          <w:sz w:val="28"/>
        </w:rPr>
        <w:t>ритм.</w:t>
      </w:r>
    </w:p>
    <w:p w14:paraId="4C18DC09">
      <w:pPr>
        <w:pStyle w:val="5"/>
        <w:spacing w:line="360" w:lineRule="auto"/>
        <w:ind w:right="649" w:firstLine="208"/>
      </w:pPr>
      <w:r>
        <w:t>Этюды на физическое действие с разными предлагаемыми обстоятельствами («Жук жужжит»,«Пчелка летает»,«Лиса крадется»,</w:t>
      </w:r>
    </w:p>
    <w:p w14:paraId="6B527BEB">
      <w:pPr>
        <w:pStyle w:val="5"/>
        <w:spacing w:line="360" w:lineRule="auto"/>
      </w:pPr>
      <w:r>
        <w:t>«Ловля кузнечика» и</w:t>
      </w:r>
      <w:r>
        <w:rPr>
          <w:spacing w:val="-2"/>
        </w:rPr>
        <w:t xml:space="preserve"> т.д.).</w:t>
      </w:r>
    </w:p>
    <w:p w14:paraId="546E47D1">
      <w:pPr>
        <w:pStyle w:val="10"/>
        <w:numPr>
          <w:ilvl w:val="0"/>
          <w:numId w:val="13"/>
        </w:numPr>
        <w:tabs>
          <w:tab w:val="left" w:pos="1339"/>
        </w:tabs>
        <w:spacing w:before="4" w:line="360" w:lineRule="auto"/>
        <w:ind w:left="852" w:right="1918" w:firstLine="208"/>
        <w:rPr>
          <w:b/>
          <w:sz w:val="28"/>
        </w:rPr>
      </w:pPr>
      <w:r>
        <w:rPr>
          <w:b/>
          <w:sz w:val="28"/>
        </w:rPr>
        <w:t xml:space="preserve">Заданный темпо- ритм определяет выбор предлагаемых </w:t>
      </w:r>
      <w:r>
        <w:rPr>
          <w:b/>
          <w:spacing w:val="-2"/>
          <w:sz w:val="28"/>
        </w:rPr>
        <w:t>обстоятельств.</w:t>
      </w:r>
    </w:p>
    <w:p w14:paraId="188E3507">
      <w:pPr>
        <w:pStyle w:val="5"/>
        <w:spacing w:line="360" w:lineRule="auto"/>
        <w:ind w:firstLine="208"/>
      </w:pPr>
      <w:r>
        <w:t>Придумать предлагаемые обстоятельства на заданное физическое действие, выполняемое с определенной скоростью.</w:t>
      </w:r>
    </w:p>
    <w:p w14:paraId="2E83F601">
      <w:pPr>
        <w:pStyle w:val="5"/>
        <w:spacing w:line="360" w:lineRule="auto"/>
        <w:ind w:firstLine="208"/>
      </w:pPr>
      <w:r>
        <w:t>Самым важным направлением этого года обучения является достижение естественного и раскованного самочувствия учащихся на сценической</w:t>
      </w:r>
    </w:p>
    <w:p w14:paraId="36C0FDCC">
      <w:pPr>
        <w:pStyle w:val="5"/>
        <w:spacing w:before="67" w:line="360" w:lineRule="auto"/>
      </w:pPr>
      <w:r>
        <w:t>площадке. Все усилия педагога направлены на пробуждение в учениках их природной органики, развитие актёрских данных. Элементы</w:t>
      </w:r>
    </w:p>
    <w:p w14:paraId="1EEC6CE5">
      <w:pPr>
        <w:pStyle w:val="5"/>
        <w:spacing w:line="360" w:lineRule="auto"/>
      </w:pPr>
      <w:r>
        <w:t>психофизической техники вводятся постепенно от простого к сложному, однако большинство упражнений имеет комплексный характер, что позволит закрепить учащимся полученные навыки и освоить новый материал. В ходе</w:t>
      </w:r>
    </w:p>
    <w:p w14:paraId="51847164">
      <w:pPr>
        <w:pStyle w:val="5"/>
        <w:spacing w:line="360" w:lineRule="auto"/>
      </w:pPr>
      <w:r>
        <w:t xml:space="preserve">занятий определяется, какие элементы актерского тренинга </w:t>
      </w:r>
      <w:r>
        <w:rPr>
          <w:spacing w:val="-2"/>
        </w:rPr>
        <w:t>учащимися</w:t>
      </w:r>
    </w:p>
    <w:p w14:paraId="4F760452">
      <w:pPr>
        <w:pStyle w:val="5"/>
        <w:spacing w:line="360" w:lineRule="auto"/>
      </w:pPr>
      <w:r>
        <w:t xml:space="preserve">осваиваются легче, а какие вызывают трудности. Исходя из этого, учитывая задачи предстоящего занятия, подбираются те или иные упражнения и </w:t>
      </w:r>
      <w:r>
        <w:rPr>
          <w:spacing w:val="-2"/>
        </w:rPr>
        <w:t>тренинги.</w:t>
      </w:r>
    </w:p>
    <w:p w14:paraId="6E7A8014">
      <w:pPr>
        <w:pStyle w:val="5"/>
        <w:spacing w:line="360" w:lineRule="auto"/>
        <w:ind w:firstLine="208"/>
      </w:pPr>
      <w:r>
        <w:t xml:space="preserve">Чередование видов деятельности, присутствие игровых форм позволит удержать активный темп работы и избежать переутомления </w:t>
      </w:r>
      <w:r>
        <w:rPr>
          <w:spacing w:val="-2"/>
        </w:rPr>
        <w:t>обучающихся.</w:t>
      </w:r>
    </w:p>
    <w:p w14:paraId="5130B58B">
      <w:pPr>
        <w:pStyle w:val="5"/>
        <w:spacing w:line="360" w:lineRule="auto"/>
        <w:ind w:firstLine="208"/>
      </w:pPr>
      <w:r>
        <w:t>Итогом творческой работы группы в1классе 5-летнего обучения являются:</w:t>
      </w:r>
    </w:p>
    <w:p w14:paraId="68DFB3DE">
      <w:pPr>
        <w:tabs>
          <w:tab w:val="left" w:pos="1063"/>
        </w:tabs>
        <w:spacing w:line="360" w:lineRule="auto"/>
        <w:rPr>
          <w:sz w:val="28"/>
        </w:rPr>
      </w:pPr>
      <w:r>
        <w:rPr>
          <w:sz w:val="28"/>
        </w:rPr>
        <w:t xml:space="preserve">              1полугодие–выполнение актерского тренинга в присутствии </w:t>
      </w:r>
      <w:r>
        <w:rPr>
          <w:spacing w:val="-2"/>
          <w:sz w:val="28"/>
        </w:rPr>
        <w:t>зрителя.</w:t>
      </w:r>
    </w:p>
    <w:p w14:paraId="79559F8B">
      <w:pPr>
        <w:pStyle w:val="10"/>
        <w:tabs>
          <w:tab w:val="left" w:pos="1063"/>
        </w:tabs>
        <w:spacing w:line="360" w:lineRule="auto"/>
        <w:ind w:right="727" w:firstLine="0"/>
        <w:rPr>
          <w:sz w:val="28"/>
        </w:rPr>
      </w:pPr>
      <w:r>
        <w:rPr>
          <w:sz w:val="28"/>
        </w:rPr>
        <w:t xml:space="preserve">  2 полугодие–небольшие тематические зарисовки, миниатюры этюдного </w:t>
      </w:r>
      <w:r>
        <w:rPr>
          <w:spacing w:val="-2"/>
          <w:sz w:val="28"/>
        </w:rPr>
        <w:t>характера.</w:t>
      </w:r>
    </w:p>
    <w:p w14:paraId="772E80AC">
      <w:pPr>
        <w:spacing w:before="1"/>
        <w:ind w:right="372"/>
        <w:rPr>
          <w:b/>
          <w:sz w:val="28"/>
        </w:rPr>
      </w:pPr>
    </w:p>
    <w:p w14:paraId="33EF8FF9">
      <w:pPr>
        <w:spacing w:before="1"/>
        <w:ind w:right="372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2 класс</w:t>
      </w:r>
    </w:p>
    <w:p w14:paraId="72654C08">
      <w:pPr>
        <w:pStyle w:val="5"/>
        <w:ind w:left="0"/>
        <w:rPr>
          <w:b/>
        </w:rPr>
      </w:pPr>
    </w:p>
    <w:p w14:paraId="09AAEA72">
      <w:pPr>
        <w:pStyle w:val="5"/>
        <w:spacing w:before="140"/>
        <w:ind w:left="0"/>
        <w:rPr>
          <w:b/>
          <w:sz w:val="20"/>
        </w:rPr>
      </w:pPr>
    </w:p>
    <w:tbl>
      <w:tblPr>
        <w:tblStyle w:val="7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8"/>
        <w:gridCol w:w="5041"/>
        <w:gridCol w:w="1981"/>
        <w:gridCol w:w="1544"/>
      </w:tblGrid>
      <w:tr w14:paraId="0FBC7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008" w:type="dxa"/>
          </w:tcPr>
          <w:p w14:paraId="26D5A9FC">
            <w:pPr>
              <w:pStyle w:val="11"/>
              <w:spacing w:line="240" w:lineRule="auto"/>
              <w:ind w:left="316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  <w:p w14:paraId="709F0E71">
            <w:pPr>
              <w:pStyle w:val="11"/>
              <w:spacing w:line="240" w:lineRule="auto"/>
              <w:ind w:left="316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5041" w:type="dxa"/>
          </w:tcPr>
          <w:p w14:paraId="0F9F0D59">
            <w:pPr>
              <w:pStyle w:val="11"/>
              <w:spacing w:line="240" w:lineRule="auto"/>
              <w:ind w:left="71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Наименование раздела, </w:t>
            </w:r>
            <w:r>
              <w:rPr>
                <w:b/>
                <w:spacing w:val="-4"/>
                <w:sz w:val="28"/>
              </w:rPr>
              <w:t>темы</w:t>
            </w:r>
          </w:p>
        </w:tc>
        <w:tc>
          <w:tcPr>
            <w:tcW w:w="1981" w:type="dxa"/>
          </w:tcPr>
          <w:p w14:paraId="5A748078">
            <w:pPr>
              <w:pStyle w:val="11"/>
              <w:spacing w:line="240" w:lineRule="auto"/>
              <w:ind w:left="386" w:hanging="27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Вид учебного </w:t>
            </w:r>
            <w:r>
              <w:rPr>
                <w:b/>
                <w:spacing w:val="-2"/>
                <w:sz w:val="28"/>
              </w:rPr>
              <w:t>Занятия</w:t>
            </w:r>
          </w:p>
        </w:tc>
        <w:tc>
          <w:tcPr>
            <w:tcW w:w="1544" w:type="dxa"/>
          </w:tcPr>
          <w:p w14:paraId="637EBC95">
            <w:pPr>
              <w:pStyle w:val="11"/>
              <w:spacing w:line="240" w:lineRule="auto"/>
              <w:ind w:left="176" w:firstLine="6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Объем времени</w:t>
            </w:r>
          </w:p>
          <w:p w14:paraId="5A470574">
            <w:pPr>
              <w:pStyle w:val="11"/>
              <w:spacing w:line="240" w:lineRule="auto"/>
              <w:ind w:left="176"/>
              <w:rPr>
                <w:b/>
                <w:sz w:val="28"/>
              </w:rPr>
            </w:pPr>
            <w:r>
              <w:rPr>
                <w:b/>
                <w:sz w:val="28"/>
              </w:rPr>
              <w:t>(в</w:t>
            </w:r>
            <w:r>
              <w:rPr>
                <w:b/>
                <w:spacing w:val="-2"/>
                <w:sz w:val="28"/>
              </w:rPr>
              <w:t xml:space="preserve"> часах)</w:t>
            </w:r>
          </w:p>
        </w:tc>
      </w:tr>
      <w:tr w14:paraId="30BD98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9574" w:type="dxa"/>
            <w:gridSpan w:val="4"/>
          </w:tcPr>
          <w:p w14:paraId="4627FFF5">
            <w:pPr>
              <w:pStyle w:val="11"/>
              <w:spacing w:line="240" w:lineRule="auto"/>
              <w:ind w:left="18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1.Актерские тренинги и </w:t>
            </w:r>
            <w:r>
              <w:rPr>
                <w:b/>
                <w:spacing w:val="-2"/>
                <w:sz w:val="28"/>
              </w:rPr>
              <w:t>упражнения.</w:t>
            </w:r>
          </w:p>
        </w:tc>
      </w:tr>
      <w:tr w14:paraId="318B31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008" w:type="dxa"/>
          </w:tcPr>
          <w:p w14:paraId="6520B159">
            <w:pPr>
              <w:pStyle w:val="11"/>
              <w:spacing w:line="240" w:lineRule="auto"/>
              <w:ind w:left="0" w:right="307"/>
              <w:rPr>
                <w:sz w:val="28"/>
              </w:rPr>
            </w:pPr>
            <w:r>
              <w:rPr>
                <w:spacing w:val="-4"/>
                <w:sz w:val="28"/>
              </w:rPr>
              <w:t>1.1.</w:t>
            </w:r>
          </w:p>
        </w:tc>
        <w:tc>
          <w:tcPr>
            <w:tcW w:w="5041" w:type="dxa"/>
          </w:tcPr>
          <w:p w14:paraId="2F5C5E1F">
            <w:pPr>
              <w:pStyle w:val="11"/>
              <w:spacing w:line="240" w:lineRule="auto"/>
              <w:rPr>
                <w:sz w:val="28"/>
              </w:rPr>
            </w:pPr>
            <w:r>
              <w:rPr>
                <w:spacing w:val="-2"/>
                <w:sz w:val="28"/>
              </w:rPr>
              <w:t>Атмосфера</w:t>
            </w:r>
          </w:p>
        </w:tc>
        <w:tc>
          <w:tcPr>
            <w:tcW w:w="1981" w:type="dxa"/>
          </w:tcPr>
          <w:p w14:paraId="58707209">
            <w:pPr>
              <w:pStyle w:val="11"/>
              <w:spacing w:line="240" w:lineRule="auto"/>
              <w:ind w:left="139" w:right="157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10333347">
            <w:pPr>
              <w:pStyle w:val="11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2</w:t>
            </w:r>
          </w:p>
        </w:tc>
      </w:tr>
      <w:tr w14:paraId="24F0CA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008" w:type="dxa"/>
          </w:tcPr>
          <w:p w14:paraId="30306DCC">
            <w:pPr>
              <w:pStyle w:val="11"/>
              <w:spacing w:line="240" w:lineRule="auto"/>
              <w:ind w:left="0"/>
              <w:rPr>
                <w:sz w:val="28"/>
              </w:rPr>
            </w:pPr>
            <w:r>
              <w:rPr>
                <w:spacing w:val="-4"/>
                <w:sz w:val="28"/>
              </w:rPr>
              <w:t>1.2.</w:t>
            </w:r>
          </w:p>
        </w:tc>
        <w:tc>
          <w:tcPr>
            <w:tcW w:w="5041" w:type="dxa"/>
          </w:tcPr>
          <w:p w14:paraId="361DE70E">
            <w:pPr>
              <w:pStyle w:val="11"/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Ощущение </w:t>
            </w:r>
            <w:r>
              <w:rPr>
                <w:spacing w:val="-2"/>
                <w:sz w:val="28"/>
              </w:rPr>
              <w:t>пространства.</w:t>
            </w:r>
          </w:p>
          <w:p w14:paraId="4BFE1203">
            <w:pPr>
              <w:pStyle w:val="11"/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Импровизация. </w:t>
            </w:r>
            <w:r>
              <w:rPr>
                <w:spacing w:val="-2"/>
                <w:sz w:val="28"/>
              </w:rPr>
              <w:t>Мизансцена.</w:t>
            </w:r>
          </w:p>
        </w:tc>
        <w:tc>
          <w:tcPr>
            <w:tcW w:w="1981" w:type="dxa"/>
          </w:tcPr>
          <w:p w14:paraId="7267495C">
            <w:pPr>
              <w:pStyle w:val="11"/>
              <w:spacing w:line="240" w:lineRule="auto"/>
              <w:ind w:left="139" w:right="157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2C39418A">
            <w:pPr>
              <w:pStyle w:val="11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4</w:t>
            </w:r>
          </w:p>
        </w:tc>
      </w:tr>
      <w:tr w14:paraId="2846B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1008" w:type="dxa"/>
          </w:tcPr>
          <w:p w14:paraId="26EEEDCA">
            <w:pPr>
              <w:pStyle w:val="11"/>
              <w:spacing w:line="240" w:lineRule="auto"/>
              <w:ind w:left="0" w:right="307"/>
              <w:rPr>
                <w:sz w:val="28"/>
              </w:rPr>
            </w:pPr>
            <w:r>
              <w:rPr>
                <w:spacing w:val="-4"/>
                <w:sz w:val="28"/>
              </w:rPr>
              <w:t>1.3.</w:t>
            </w:r>
          </w:p>
        </w:tc>
        <w:tc>
          <w:tcPr>
            <w:tcW w:w="5041" w:type="dxa"/>
          </w:tcPr>
          <w:p w14:paraId="279A466C">
            <w:pPr>
              <w:pStyle w:val="11"/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Внутренний монолог. Второй </w:t>
            </w:r>
            <w:r>
              <w:rPr>
                <w:spacing w:val="-2"/>
                <w:sz w:val="28"/>
              </w:rPr>
              <w:t>план.</w:t>
            </w:r>
          </w:p>
        </w:tc>
        <w:tc>
          <w:tcPr>
            <w:tcW w:w="1981" w:type="dxa"/>
          </w:tcPr>
          <w:p w14:paraId="0C4796A0">
            <w:pPr>
              <w:pStyle w:val="11"/>
              <w:spacing w:line="240" w:lineRule="auto"/>
              <w:ind w:left="139" w:right="157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2C9BFE91">
            <w:pPr>
              <w:pStyle w:val="11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4</w:t>
            </w:r>
          </w:p>
        </w:tc>
      </w:tr>
      <w:tr w14:paraId="7C5D98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9" w:hRule="atLeast"/>
        </w:trPr>
        <w:tc>
          <w:tcPr>
            <w:tcW w:w="1008" w:type="dxa"/>
          </w:tcPr>
          <w:p w14:paraId="1CD541C1">
            <w:pPr>
              <w:pStyle w:val="11"/>
              <w:spacing w:line="240" w:lineRule="auto"/>
              <w:ind w:left="0" w:right="307"/>
              <w:rPr>
                <w:sz w:val="28"/>
              </w:rPr>
            </w:pPr>
            <w:r>
              <w:rPr>
                <w:spacing w:val="-4"/>
                <w:sz w:val="28"/>
              </w:rPr>
              <w:t>1.4.</w:t>
            </w:r>
          </w:p>
        </w:tc>
        <w:tc>
          <w:tcPr>
            <w:tcW w:w="5041" w:type="dxa"/>
          </w:tcPr>
          <w:p w14:paraId="51B9A483">
            <w:pPr>
              <w:pStyle w:val="11"/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Овладение словесным </w:t>
            </w:r>
            <w:r>
              <w:rPr>
                <w:spacing w:val="-2"/>
                <w:sz w:val="28"/>
              </w:rPr>
              <w:t>действием.</w:t>
            </w:r>
          </w:p>
        </w:tc>
        <w:tc>
          <w:tcPr>
            <w:tcW w:w="1981" w:type="dxa"/>
          </w:tcPr>
          <w:p w14:paraId="6923022B">
            <w:pPr>
              <w:pStyle w:val="11"/>
              <w:spacing w:line="240" w:lineRule="auto"/>
              <w:ind w:left="139" w:right="157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600E7EF4">
            <w:pPr>
              <w:pStyle w:val="11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5</w:t>
            </w:r>
          </w:p>
        </w:tc>
      </w:tr>
      <w:tr w14:paraId="3E40BA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9574" w:type="dxa"/>
            <w:gridSpan w:val="4"/>
          </w:tcPr>
          <w:p w14:paraId="4659CBEC">
            <w:pPr>
              <w:pStyle w:val="11"/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2.Основы исполнительского мастерства. </w:t>
            </w:r>
            <w:r>
              <w:rPr>
                <w:b/>
                <w:spacing w:val="-2"/>
                <w:sz w:val="28"/>
              </w:rPr>
              <w:t>Этюды.</w:t>
            </w:r>
          </w:p>
        </w:tc>
      </w:tr>
      <w:tr w14:paraId="438D78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1008" w:type="dxa"/>
          </w:tcPr>
          <w:p w14:paraId="5C184A73">
            <w:pPr>
              <w:pStyle w:val="11"/>
              <w:spacing w:line="240" w:lineRule="auto"/>
              <w:ind w:left="0" w:right="237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pacing w:val="-5"/>
                <w:sz w:val="28"/>
              </w:rPr>
              <w:t>.1.</w:t>
            </w:r>
          </w:p>
        </w:tc>
        <w:tc>
          <w:tcPr>
            <w:tcW w:w="5041" w:type="dxa"/>
          </w:tcPr>
          <w:p w14:paraId="02646D69">
            <w:pPr>
              <w:pStyle w:val="11"/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Действенная задача. Этюды </w:t>
            </w:r>
            <w:r>
              <w:rPr>
                <w:spacing w:val="-5"/>
                <w:sz w:val="28"/>
              </w:rPr>
              <w:t>на</w:t>
            </w:r>
          </w:p>
          <w:p w14:paraId="11C57640">
            <w:pPr>
              <w:pStyle w:val="11"/>
              <w:spacing w:before="2" w:line="240" w:lineRule="auto"/>
              <w:rPr>
                <w:sz w:val="28"/>
              </w:rPr>
            </w:pPr>
            <w:r>
              <w:rPr>
                <w:sz w:val="28"/>
              </w:rPr>
              <w:t xml:space="preserve">Достижение цели. Оценка </w:t>
            </w:r>
            <w:r>
              <w:rPr>
                <w:spacing w:val="-2"/>
                <w:sz w:val="28"/>
              </w:rPr>
              <w:t>факта.</w:t>
            </w:r>
          </w:p>
        </w:tc>
        <w:tc>
          <w:tcPr>
            <w:tcW w:w="1981" w:type="dxa"/>
          </w:tcPr>
          <w:p w14:paraId="65D4D599">
            <w:pPr>
              <w:pStyle w:val="11"/>
              <w:spacing w:line="240" w:lineRule="auto"/>
              <w:ind w:left="139" w:right="157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6575E8F8">
            <w:pPr>
              <w:pStyle w:val="11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6</w:t>
            </w:r>
          </w:p>
        </w:tc>
      </w:tr>
      <w:tr w14:paraId="2BC3B0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008" w:type="dxa"/>
          </w:tcPr>
          <w:p w14:paraId="71DE2570">
            <w:pPr>
              <w:pStyle w:val="11"/>
              <w:spacing w:line="240" w:lineRule="auto"/>
              <w:ind w:left="0" w:right="307"/>
              <w:rPr>
                <w:sz w:val="28"/>
              </w:rPr>
            </w:pPr>
            <w:r>
              <w:rPr>
                <w:spacing w:val="-4"/>
                <w:sz w:val="28"/>
              </w:rPr>
              <w:t>2.2.</w:t>
            </w:r>
          </w:p>
        </w:tc>
        <w:tc>
          <w:tcPr>
            <w:tcW w:w="5041" w:type="dxa"/>
          </w:tcPr>
          <w:p w14:paraId="2EA0BFD4">
            <w:pPr>
              <w:pStyle w:val="11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Этюды на событие, на</w:t>
            </w:r>
            <w:r>
              <w:rPr>
                <w:spacing w:val="-2"/>
                <w:sz w:val="28"/>
              </w:rPr>
              <w:t xml:space="preserve"> столкновение</w:t>
            </w:r>
          </w:p>
          <w:p w14:paraId="38741157">
            <w:pPr>
              <w:pStyle w:val="11"/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Контрастных </w:t>
            </w:r>
            <w:r>
              <w:rPr>
                <w:spacing w:val="-2"/>
                <w:sz w:val="28"/>
              </w:rPr>
              <w:t>атмосфер.</w:t>
            </w:r>
          </w:p>
        </w:tc>
        <w:tc>
          <w:tcPr>
            <w:tcW w:w="1981" w:type="dxa"/>
          </w:tcPr>
          <w:p w14:paraId="3EEB29B1">
            <w:pPr>
              <w:pStyle w:val="11"/>
              <w:spacing w:line="240" w:lineRule="auto"/>
              <w:ind w:left="139" w:right="157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2DE94C7D">
            <w:pPr>
              <w:pStyle w:val="11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6</w:t>
            </w:r>
          </w:p>
        </w:tc>
      </w:tr>
      <w:tr w14:paraId="610A4B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 w:hRule="atLeast"/>
        </w:trPr>
        <w:tc>
          <w:tcPr>
            <w:tcW w:w="1008" w:type="dxa"/>
          </w:tcPr>
          <w:p w14:paraId="173DB61B">
            <w:pPr>
              <w:pStyle w:val="11"/>
              <w:spacing w:line="240" w:lineRule="auto"/>
              <w:ind w:left="0" w:right="307"/>
              <w:rPr>
                <w:sz w:val="28"/>
              </w:rPr>
            </w:pPr>
            <w:r>
              <w:rPr>
                <w:spacing w:val="-4"/>
                <w:sz w:val="28"/>
              </w:rPr>
              <w:t>2.3.</w:t>
            </w:r>
          </w:p>
        </w:tc>
        <w:tc>
          <w:tcPr>
            <w:tcW w:w="5041" w:type="dxa"/>
          </w:tcPr>
          <w:p w14:paraId="16017D0D">
            <w:pPr>
              <w:pStyle w:val="11"/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Этюды–наблюдения, </w:t>
            </w:r>
            <w:r>
              <w:rPr>
                <w:spacing w:val="-2"/>
                <w:sz w:val="28"/>
              </w:rPr>
              <w:t>одиночные</w:t>
            </w:r>
          </w:p>
          <w:p w14:paraId="0BAB6F74">
            <w:pPr>
              <w:pStyle w:val="11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этюды на зону молчания, этюды на рождение слова.</w:t>
            </w:r>
          </w:p>
        </w:tc>
        <w:tc>
          <w:tcPr>
            <w:tcW w:w="1981" w:type="dxa"/>
          </w:tcPr>
          <w:p w14:paraId="1A4300B1">
            <w:pPr>
              <w:pStyle w:val="11"/>
              <w:spacing w:line="240" w:lineRule="auto"/>
              <w:ind w:left="139" w:right="157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7505FD45">
            <w:pPr>
              <w:pStyle w:val="11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6</w:t>
            </w:r>
          </w:p>
        </w:tc>
      </w:tr>
      <w:tr w14:paraId="39A274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008" w:type="dxa"/>
          </w:tcPr>
          <w:p w14:paraId="0C9FDB15">
            <w:pPr>
              <w:pStyle w:val="11"/>
              <w:spacing w:line="240" w:lineRule="auto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3.</w:t>
            </w:r>
          </w:p>
        </w:tc>
        <w:tc>
          <w:tcPr>
            <w:tcW w:w="5041" w:type="dxa"/>
          </w:tcPr>
          <w:p w14:paraId="5EC22891">
            <w:pPr>
              <w:pStyle w:val="11"/>
              <w:spacing w:line="240" w:lineRule="auto"/>
              <w:ind w:right="6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Посещение театров, концертов, </w:t>
            </w:r>
            <w:r>
              <w:rPr>
                <w:b/>
                <w:spacing w:val="-2"/>
                <w:sz w:val="28"/>
              </w:rPr>
              <w:t>музеев.</w:t>
            </w:r>
          </w:p>
        </w:tc>
        <w:tc>
          <w:tcPr>
            <w:tcW w:w="1981" w:type="dxa"/>
          </w:tcPr>
          <w:p w14:paraId="005E75E1">
            <w:pPr>
              <w:pStyle w:val="11"/>
              <w:spacing w:line="240" w:lineRule="auto"/>
              <w:ind w:left="35" w:right="157"/>
              <w:rPr>
                <w:sz w:val="28"/>
              </w:rPr>
            </w:pPr>
            <w:r>
              <w:rPr>
                <w:spacing w:val="-2"/>
                <w:sz w:val="28"/>
              </w:rPr>
              <w:t>Выездной</w:t>
            </w:r>
          </w:p>
          <w:p w14:paraId="5A5083D0">
            <w:pPr>
              <w:pStyle w:val="11"/>
              <w:spacing w:line="240" w:lineRule="auto"/>
              <w:ind w:left="0" w:right="157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2CEBF93F">
            <w:pPr>
              <w:pStyle w:val="11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1</w:t>
            </w:r>
          </w:p>
        </w:tc>
      </w:tr>
      <w:tr w14:paraId="320CC3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 w:hRule="atLeast"/>
        </w:trPr>
        <w:tc>
          <w:tcPr>
            <w:tcW w:w="1008" w:type="dxa"/>
          </w:tcPr>
          <w:p w14:paraId="5B45C44B">
            <w:pPr>
              <w:pStyle w:val="11"/>
              <w:spacing w:line="240" w:lineRule="auto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4.</w:t>
            </w:r>
          </w:p>
        </w:tc>
        <w:tc>
          <w:tcPr>
            <w:tcW w:w="7022" w:type="dxa"/>
            <w:gridSpan w:val="2"/>
          </w:tcPr>
          <w:p w14:paraId="732B2A2F">
            <w:pPr>
              <w:pStyle w:val="11"/>
              <w:spacing w:line="240" w:lineRule="auto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Итого:</w:t>
            </w:r>
          </w:p>
        </w:tc>
        <w:tc>
          <w:tcPr>
            <w:tcW w:w="1544" w:type="dxa"/>
          </w:tcPr>
          <w:p w14:paraId="562A395A">
            <w:pPr>
              <w:pStyle w:val="11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34</w:t>
            </w:r>
          </w:p>
        </w:tc>
      </w:tr>
    </w:tbl>
    <w:p w14:paraId="6D8154BF">
      <w:pPr>
        <w:pStyle w:val="5"/>
        <w:spacing w:before="43"/>
        <w:ind w:left="0"/>
        <w:rPr>
          <w:b/>
        </w:rPr>
      </w:pPr>
    </w:p>
    <w:p w14:paraId="6898FBD3">
      <w:pPr>
        <w:pStyle w:val="5"/>
        <w:spacing w:before="1" w:line="360" w:lineRule="auto"/>
        <w:ind w:right="1251" w:firstLine="237"/>
      </w:pPr>
      <w:r>
        <w:t xml:space="preserve">На данном этапе обучения самым важным направлением является достижение осмысленного существования учащихся на сценической </w:t>
      </w:r>
      <w:r>
        <w:rPr>
          <w:spacing w:val="-2"/>
        </w:rPr>
        <w:t>площадке.</w:t>
      </w:r>
    </w:p>
    <w:p w14:paraId="2E1EEAA6">
      <w:pPr>
        <w:pStyle w:val="5"/>
        <w:spacing w:before="1" w:line="360" w:lineRule="auto"/>
        <w:ind w:right="339" w:firstLine="208"/>
      </w:pPr>
      <w:r>
        <w:t xml:space="preserve">Занятия проводятся 1 раз в неделю. Продолжительность занятия 1 академический час (40минут), что составляет 34 часа аудиторного </w:t>
      </w:r>
      <w:r>
        <w:rPr>
          <w:spacing w:val="-2"/>
        </w:rPr>
        <w:t>времени.</w:t>
      </w:r>
    </w:p>
    <w:p w14:paraId="7136E58C">
      <w:pPr>
        <w:pStyle w:val="9"/>
        <w:spacing w:line="360" w:lineRule="auto"/>
        <w:ind w:left="1060"/>
      </w:pPr>
      <w:r>
        <w:t>Тема 1.1.</w:t>
      </w:r>
    </w:p>
    <w:p w14:paraId="17AB851D">
      <w:pPr>
        <w:pStyle w:val="5"/>
        <w:spacing w:line="360" w:lineRule="auto"/>
        <w:ind w:firstLine="237"/>
      </w:pPr>
      <w:r>
        <w:rPr>
          <w:b/>
        </w:rPr>
        <w:t>Атмосфера</w:t>
      </w:r>
      <w:r>
        <w:t xml:space="preserve">–окраска, настроение ситуаций, созданная психофизическим действием и сценическим самочувствием, среда, в которой развиваются </w:t>
      </w:r>
      <w:r>
        <w:rPr>
          <w:spacing w:val="-2"/>
        </w:rPr>
        <w:t>события.</w:t>
      </w:r>
    </w:p>
    <w:p w14:paraId="26159AD5">
      <w:pPr>
        <w:pStyle w:val="9"/>
        <w:spacing w:line="360" w:lineRule="auto"/>
        <w:ind w:left="1060"/>
      </w:pPr>
      <w:r>
        <w:t xml:space="preserve">Тема </w:t>
      </w:r>
      <w:r>
        <w:rPr>
          <w:spacing w:val="-4"/>
        </w:rPr>
        <w:t>1.2.</w:t>
      </w:r>
    </w:p>
    <w:p w14:paraId="7766005F">
      <w:pPr>
        <w:spacing w:line="360" w:lineRule="auto"/>
        <w:ind w:left="1089"/>
        <w:rPr>
          <w:sz w:val="28"/>
        </w:rPr>
      </w:pPr>
      <w:r>
        <w:rPr>
          <w:b/>
          <w:sz w:val="28"/>
        </w:rPr>
        <w:t xml:space="preserve">Ощущение пространства. </w:t>
      </w:r>
      <w:r>
        <w:rPr>
          <w:sz w:val="28"/>
        </w:rPr>
        <w:t xml:space="preserve">Упражнения на коллективную </w:t>
      </w:r>
      <w:r>
        <w:rPr>
          <w:spacing w:val="-2"/>
          <w:sz w:val="28"/>
        </w:rPr>
        <w:t>согласованность.</w:t>
      </w:r>
    </w:p>
    <w:p w14:paraId="0614DA3A">
      <w:pPr>
        <w:pStyle w:val="5"/>
        <w:spacing w:line="360" w:lineRule="auto"/>
        <w:ind w:right="281"/>
      </w:pPr>
      <w:r>
        <w:t>Практические упражнения на формирование и развитие умения видеть себя со стороны, создавая логическую картинку, понятную зрителю. Работа над ориентированием в сценическом пространстве, как на сцене, так и в аудитории, умением заполнять собой сценическое пространство, умением чувствовать партнера и себя относительно партнера. В одиночных этюдах тренировать умение действием заполнить пространство. Уметь создать атмосферу «внутри меня» и существовать в атмосфере «вокруг» меня.</w:t>
      </w:r>
    </w:p>
    <w:p w14:paraId="06CE9771">
      <w:pPr>
        <w:pStyle w:val="5"/>
        <w:spacing w:line="360" w:lineRule="auto"/>
        <w:ind w:right="649" w:firstLine="208"/>
      </w:pPr>
      <w:r>
        <w:t xml:space="preserve">Основным методом обучения является </w:t>
      </w:r>
      <w:r>
        <w:rPr>
          <w:b/>
        </w:rPr>
        <w:t>импровизация</w:t>
      </w:r>
      <w:r>
        <w:t>, которая предполагает свободное проявление в нем особого импровизационного</w:t>
      </w:r>
    </w:p>
    <w:p w14:paraId="6146AEEC">
      <w:pPr>
        <w:pStyle w:val="5"/>
        <w:spacing w:before="67" w:line="360" w:lineRule="auto"/>
      </w:pPr>
      <w:r>
        <w:t>мышления. Вводятся понятия: действенной задачи, события и его оценки. Учащиеся должны овладеть ощущением пространства, сценическим самочувствием, внутренним монологом и приступить к самому сложному действию – воздействию словом.</w:t>
      </w:r>
    </w:p>
    <w:p w14:paraId="26FA91F2">
      <w:pPr>
        <w:pStyle w:val="5"/>
        <w:spacing w:before="1" w:line="360" w:lineRule="auto"/>
        <w:ind w:right="649" w:firstLine="208"/>
      </w:pPr>
      <w:r>
        <w:rPr>
          <w:b/>
        </w:rPr>
        <w:t xml:space="preserve">Мизансцена </w:t>
      </w:r>
      <w:r>
        <w:t>(расположение на сценической площадке) –должна быть действенной, «говорящей». Овладеть логикой построение мизансцены. Запомнить основные правила сценического этикета, никогда не вставать спиной к зрителю.</w:t>
      </w:r>
    </w:p>
    <w:p w14:paraId="74DCF6E3">
      <w:pPr>
        <w:pStyle w:val="9"/>
        <w:spacing w:line="360" w:lineRule="auto"/>
        <w:ind w:left="0"/>
      </w:pPr>
      <w:r>
        <w:rPr>
          <w:b w:val="0"/>
          <w:bCs w:val="0"/>
          <w:sz w:val="22"/>
          <w:szCs w:val="22"/>
        </w:rPr>
        <w:t xml:space="preserve">               </w:t>
      </w:r>
      <w:r>
        <w:t xml:space="preserve">Тема </w:t>
      </w:r>
      <w:r>
        <w:rPr>
          <w:spacing w:val="-4"/>
        </w:rPr>
        <w:t>1.3.</w:t>
      </w:r>
    </w:p>
    <w:p w14:paraId="54476611">
      <w:pPr>
        <w:spacing w:line="360" w:lineRule="auto"/>
        <w:ind w:left="1060"/>
        <w:rPr>
          <w:sz w:val="28"/>
        </w:rPr>
      </w:pPr>
      <w:r>
        <w:rPr>
          <w:b/>
          <w:sz w:val="28"/>
        </w:rPr>
        <w:t>Внутренний монолог</w:t>
      </w:r>
      <w:r>
        <w:rPr>
          <w:sz w:val="28"/>
        </w:rPr>
        <w:t xml:space="preserve">–мысли и чувства, обращенные к </w:t>
      </w:r>
      <w:r>
        <w:rPr>
          <w:spacing w:val="-2"/>
          <w:sz w:val="28"/>
        </w:rPr>
        <w:t>себе.</w:t>
      </w:r>
    </w:p>
    <w:p w14:paraId="64A2BDBE">
      <w:pPr>
        <w:pStyle w:val="5"/>
        <w:spacing w:line="360" w:lineRule="auto"/>
        <w:ind w:right="649" w:firstLine="208"/>
        <w:rPr>
          <w:b/>
        </w:rPr>
      </w:pPr>
    </w:p>
    <w:p w14:paraId="3E888B53">
      <w:pPr>
        <w:pStyle w:val="5"/>
        <w:spacing w:line="360" w:lineRule="auto"/>
        <w:ind w:right="649" w:firstLine="208"/>
      </w:pPr>
      <w:r>
        <w:rPr>
          <w:b/>
        </w:rPr>
        <w:t>Второй план</w:t>
      </w:r>
      <w:r>
        <w:t>–это всегда личная действенная задача, отвечающая на вопрос «Что я хочу?».</w:t>
      </w:r>
    </w:p>
    <w:p w14:paraId="1AB936CB">
      <w:pPr>
        <w:pStyle w:val="5"/>
        <w:spacing w:line="360" w:lineRule="auto"/>
        <w:ind w:right="649" w:firstLine="208"/>
      </w:pPr>
      <w:r>
        <w:rPr>
          <w:b/>
        </w:rPr>
        <w:t>Первый план</w:t>
      </w:r>
      <w:r>
        <w:t>–это тактика поведения, т.е.что я делаю, для того чтобы получить то, что я хочу.</w:t>
      </w:r>
    </w:p>
    <w:p w14:paraId="6E150772">
      <w:pPr>
        <w:pStyle w:val="9"/>
        <w:spacing w:line="360" w:lineRule="auto"/>
      </w:pPr>
      <w:r>
        <w:t xml:space="preserve">Тема </w:t>
      </w:r>
      <w:r>
        <w:rPr>
          <w:spacing w:val="-4"/>
        </w:rPr>
        <w:t>1.4.</w:t>
      </w:r>
    </w:p>
    <w:p w14:paraId="14F3C7AB">
      <w:pPr>
        <w:pStyle w:val="5"/>
        <w:spacing w:line="360" w:lineRule="auto"/>
        <w:ind w:firstLine="237"/>
      </w:pPr>
      <w:r>
        <w:rPr>
          <w:b/>
        </w:rPr>
        <w:t xml:space="preserve">Овладение словесным действием. </w:t>
      </w:r>
      <w:r>
        <w:t>Умение действовать словом приобретается в процессе активного контакта, при котором слова становятся необходимым средством воздействия на партнеров. В этом случае словесные действия не отрываются от физических; они вытекают из них и сливаются с ними. С первых шагов работы над словом важно, чтобы ученики почувствовали неразрывную связь словесного действия с физическим. Чтобы слово стало орудием действия, необходима настройка всего физического аппарата на выполнение этого действия.</w:t>
      </w:r>
    </w:p>
    <w:p w14:paraId="44BE7ADA">
      <w:pPr>
        <w:pStyle w:val="5"/>
        <w:spacing w:before="321" w:line="360" w:lineRule="auto"/>
        <w:ind w:right="177" w:firstLine="208"/>
      </w:pPr>
      <w:r>
        <w:rPr>
          <w:b/>
        </w:rPr>
        <w:t xml:space="preserve">Этюды </w:t>
      </w:r>
      <w:r>
        <w:t>– это профессиональный навык. Самостоятельный поиск действенной линии поведения заданных (придуманных) обстоятельствах. С этого года и дальше в содержании этюдов необходимо наличие действенной задачи и события.</w:t>
      </w:r>
    </w:p>
    <w:p w14:paraId="3D882AD2">
      <w:pPr>
        <w:pStyle w:val="9"/>
        <w:spacing w:line="360" w:lineRule="auto"/>
      </w:pPr>
      <w:r>
        <w:t xml:space="preserve">Тема </w:t>
      </w:r>
      <w:r>
        <w:rPr>
          <w:spacing w:val="-4"/>
        </w:rPr>
        <w:t>2.1.</w:t>
      </w:r>
    </w:p>
    <w:p w14:paraId="7AEB625E">
      <w:pPr>
        <w:spacing w:line="360" w:lineRule="auto"/>
        <w:ind w:left="852" w:firstLine="208"/>
        <w:rPr>
          <w:sz w:val="28"/>
        </w:rPr>
      </w:pPr>
      <w:r>
        <w:rPr>
          <w:b/>
          <w:sz w:val="28"/>
        </w:rPr>
        <w:t xml:space="preserve">Действенная задача </w:t>
      </w:r>
      <w:r>
        <w:rPr>
          <w:sz w:val="28"/>
        </w:rPr>
        <w:t xml:space="preserve">отвечает на вопросы: «Чего я хочу? Для чего я это </w:t>
      </w:r>
      <w:r>
        <w:rPr>
          <w:spacing w:val="-2"/>
          <w:sz w:val="28"/>
        </w:rPr>
        <w:t>делаю?»</w:t>
      </w:r>
    </w:p>
    <w:p w14:paraId="1035FFC6">
      <w:pPr>
        <w:pStyle w:val="5"/>
        <w:spacing w:line="360" w:lineRule="auto"/>
        <w:ind w:firstLine="208"/>
      </w:pPr>
      <w:r>
        <w:rPr>
          <w:b/>
        </w:rPr>
        <w:t>Факт</w:t>
      </w:r>
      <w:r>
        <w:t>– (поступок, воздействие внешних или внутренних обстоятельств), который заставляет изменить предыдущее сценическое поведение.</w:t>
      </w:r>
    </w:p>
    <w:p w14:paraId="34563588">
      <w:pPr>
        <w:pStyle w:val="5"/>
        <w:spacing w:line="360" w:lineRule="auto"/>
        <w:ind w:right="177" w:firstLine="208"/>
      </w:pPr>
      <w:r>
        <w:rPr>
          <w:b/>
        </w:rPr>
        <w:t>Событие</w:t>
      </w:r>
      <w:r>
        <w:t>–это некий факт, или внешнее или внутреннее обстоятельство, или действие партнера, которые изменяют сценическое поведение, психофизическое самочувствие и эмоциональное состояние.</w:t>
      </w:r>
    </w:p>
    <w:p w14:paraId="7A6F0B8D">
      <w:pPr>
        <w:pStyle w:val="5"/>
        <w:spacing w:line="360" w:lineRule="auto"/>
        <w:ind w:left="1060"/>
      </w:pPr>
      <w:r>
        <w:rPr>
          <w:b/>
        </w:rPr>
        <w:t xml:space="preserve">Оценка факта </w:t>
      </w:r>
      <w:r>
        <w:t xml:space="preserve">состоит из двух частей–фиксация факта и реакция на </w:t>
      </w:r>
      <w:r>
        <w:rPr>
          <w:spacing w:val="-2"/>
        </w:rPr>
        <w:t>факт.</w:t>
      </w:r>
    </w:p>
    <w:p w14:paraId="7F6B3CB7">
      <w:pPr>
        <w:pStyle w:val="9"/>
        <w:spacing w:line="360" w:lineRule="auto"/>
      </w:pPr>
      <w:r>
        <w:t xml:space="preserve">Тема 2.2 и </w:t>
      </w:r>
      <w:r>
        <w:rPr>
          <w:spacing w:val="-4"/>
        </w:rPr>
        <w:t>2.3.</w:t>
      </w:r>
    </w:p>
    <w:p w14:paraId="10DB6DD1">
      <w:pPr>
        <w:spacing w:line="360" w:lineRule="auto"/>
        <w:ind w:left="1060"/>
        <w:rPr>
          <w:b/>
          <w:spacing w:val="-2"/>
          <w:sz w:val="28"/>
        </w:rPr>
      </w:pPr>
      <w:r>
        <w:rPr>
          <w:b/>
          <w:sz w:val="28"/>
        </w:rPr>
        <w:t xml:space="preserve">Примерные задания и темы </w:t>
      </w:r>
      <w:r>
        <w:rPr>
          <w:b/>
          <w:spacing w:val="-2"/>
          <w:sz w:val="28"/>
        </w:rPr>
        <w:t>этюдов:</w:t>
      </w:r>
    </w:p>
    <w:p w14:paraId="440B6F73">
      <w:pPr>
        <w:spacing w:before="67" w:line="360" w:lineRule="auto"/>
        <w:rPr>
          <w:sz w:val="28"/>
        </w:rPr>
      </w:pPr>
      <w:r>
        <w:t xml:space="preserve">                   </w:t>
      </w:r>
      <w:r>
        <w:rPr>
          <w:b/>
          <w:sz w:val="28"/>
        </w:rPr>
        <w:t>На достижение цели</w:t>
      </w:r>
      <w:r>
        <w:rPr>
          <w:sz w:val="28"/>
        </w:rPr>
        <w:t xml:space="preserve">–изобразить придуманную роль героя в прибаутке,    </w:t>
      </w:r>
    </w:p>
    <w:p w14:paraId="77634D9E">
      <w:pPr>
        <w:spacing w:before="67" w:line="360" w:lineRule="auto"/>
        <w:rPr>
          <w:spacing w:val="-2"/>
          <w:sz w:val="28"/>
        </w:rPr>
      </w:pPr>
      <w:r>
        <w:rPr>
          <w:sz w:val="28"/>
        </w:rPr>
        <w:t xml:space="preserve">               </w:t>
      </w:r>
      <w:r>
        <w:rPr>
          <w:spacing w:val="-2"/>
          <w:sz w:val="28"/>
        </w:rPr>
        <w:t>небылице…</w:t>
      </w:r>
    </w:p>
    <w:p w14:paraId="29F13C1A">
      <w:pPr>
        <w:spacing w:before="67" w:line="360" w:lineRule="auto"/>
        <w:rPr>
          <w:spacing w:val="-2"/>
          <w:sz w:val="28"/>
        </w:rPr>
      </w:pPr>
    </w:p>
    <w:p w14:paraId="0DF3FFF0">
      <w:pPr>
        <w:spacing w:line="360" w:lineRule="auto"/>
        <w:ind w:left="1060"/>
        <w:rPr>
          <w:sz w:val="28"/>
        </w:rPr>
      </w:pPr>
      <w:r>
        <w:rPr>
          <w:b/>
          <w:sz w:val="28"/>
        </w:rPr>
        <w:t>Этюды на события</w:t>
      </w:r>
      <w:r>
        <w:rPr>
          <w:sz w:val="28"/>
        </w:rPr>
        <w:t>–«В первые в жизни»,«Море волнуется»,</w:t>
      </w:r>
      <w:r>
        <w:rPr>
          <w:spacing w:val="-2"/>
          <w:sz w:val="28"/>
        </w:rPr>
        <w:t>«Стужа»…</w:t>
      </w:r>
    </w:p>
    <w:p w14:paraId="6C89C119">
      <w:pPr>
        <w:spacing w:before="5" w:line="360" w:lineRule="auto"/>
        <w:ind w:left="1060"/>
        <w:rPr>
          <w:b/>
          <w:sz w:val="28"/>
        </w:rPr>
      </w:pPr>
      <w:r>
        <w:rPr>
          <w:b/>
          <w:spacing w:val="-2"/>
          <w:sz w:val="28"/>
        </w:rPr>
        <w:t>Этюды-наблюдения</w:t>
      </w:r>
    </w:p>
    <w:p w14:paraId="5D316CB5">
      <w:pPr>
        <w:pStyle w:val="10"/>
        <w:numPr>
          <w:ilvl w:val="1"/>
          <w:numId w:val="14"/>
        </w:numPr>
        <w:tabs>
          <w:tab w:val="left" w:pos="1339"/>
        </w:tabs>
        <w:spacing w:line="360" w:lineRule="auto"/>
        <w:ind w:left="1339" w:hanging="279"/>
        <w:rPr>
          <w:sz w:val="28"/>
        </w:rPr>
      </w:pPr>
      <w:r>
        <w:rPr>
          <w:sz w:val="28"/>
        </w:rPr>
        <w:t>Наблюдения за людьми: «В музее»,«На концерте»,«В</w:t>
      </w:r>
      <w:r>
        <w:rPr>
          <w:spacing w:val="-2"/>
          <w:sz w:val="28"/>
        </w:rPr>
        <w:t xml:space="preserve"> лесу»…</w:t>
      </w:r>
    </w:p>
    <w:p w14:paraId="7D0E6BA5">
      <w:pPr>
        <w:pStyle w:val="10"/>
        <w:numPr>
          <w:ilvl w:val="1"/>
          <w:numId w:val="14"/>
        </w:numPr>
        <w:tabs>
          <w:tab w:val="left" w:pos="1339"/>
        </w:tabs>
        <w:spacing w:line="360" w:lineRule="auto"/>
        <w:ind w:left="1339" w:hanging="279"/>
        <w:rPr>
          <w:sz w:val="28"/>
        </w:rPr>
      </w:pPr>
      <w:r>
        <w:rPr>
          <w:sz w:val="28"/>
        </w:rPr>
        <w:t xml:space="preserve">Наблюдения за животными: «Мой питомец»,«В зоопарке»,«В </w:t>
      </w:r>
      <w:r>
        <w:rPr>
          <w:spacing w:val="-2"/>
          <w:sz w:val="28"/>
        </w:rPr>
        <w:t>цирке»…</w:t>
      </w:r>
    </w:p>
    <w:p w14:paraId="16780ADE">
      <w:pPr>
        <w:pStyle w:val="10"/>
        <w:numPr>
          <w:ilvl w:val="1"/>
          <w:numId w:val="14"/>
        </w:numPr>
        <w:tabs>
          <w:tab w:val="left" w:pos="1339"/>
        </w:tabs>
        <w:spacing w:line="360" w:lineRule="auto"/>
        <w:ind w:left="852" w:right="921" w:firstLine="208"/>
        <w:rPr>
          <w:sz w:val="28"/>
        </w:rPr>
      </w:pPr>
      <w:r>
        <w:rPr>
          <w:sz w:val="28"/>
        </w:rPr>
        <w:t xml:space="preserve">Наблюдение за природой: «Листья распускаются»,«Восход и закат </w:t>
      </w:r>
      <w:r>
        <w:rPr>
          <w:spacing w:val="-2"/>
          <w:sz w:val="28"/>
        </w:rPr>
        <w:t>солнца»…</w:t>
      </w:r>
    </w:p>
    <w:p w14:paraId="6C5EE5EC">
      <w:pPr>
        <w:spacing w:line="360" w:lineRule="auto"/>
        <w:ind w:left="852" w:right="281" w:firstLine="208"/>
        <w:rPr>
          <w:sz w:val="28"/>
        </w:rPr>
      </w:pPr>
      <w:r>
        <w:rPr>
          <w:b/>
          <w:sz w:val="28"/>
        </w:rPr>
        <w:t>Одиночные этюды на зону молчания</w:t>
      </w:r>
      <w:r>
        <w:rPr>
          <w:sz w:val="28"/>
        </w:rPr>
        <w:t>– «Текст считалки», «Сказать или не сказать?»…</w:t>
      </w:r>
    </w:p>
    <w:p w14:paraId="39B26D09">
      <w:pPr>
        <w:spacing w:line="360" w:lineRule="auto"/>
        <w:ind w:left="1060"/>
        <w:rPr>
          <w:sz w:val="28"/>
        </w:rPr>
      </w:pPr>
      <w:r>
        <w:rPr>
          <w:b/>
          <w:sz w:val="28"/>
        </w:rPr>
        <w:t>Этюды на рождения слова</w:t>
      </w:r>
      <w:r>
        <w:rPr>
          <w:sz w:val="28"/>
        </w:rPr>
        <w:t>– «Не хочу!»,«Прости»,</w:t>
      </w:r>
      <w:r>
        <w:rPr>
          <w:spacing w:val="-2"/>
          <w:sz w:val="28"/>
        </w:rPr>
        <w:t>«Надоело»…</w:t>
      </w:r>
    </w:p>
    <w:p w14:paraId="08097DB4">
      <w:pPr>
        <w:tabs>
          <w:tab w:val="left" w:pos="1139"/>
        </w:tabs>
        <w:spacing w:line="360" w:lineRule="auto"/>
      </w:pPr>
    </w:p>
    <w:p w14:paraId="72CC59A4">
      <w:pPr>
        <w:pStyle w:val="5"/>
        <w:spacing w:line="360" w:lineRule="auto"/>
        <w:ind w:left="0"/>
      </w:pPr>
      <w:r>
        <w:rPr>
          <w:sz w:val="22"/>
          <w:szCs w:val="22"/>
        </w:rPr>
        <w:t xml:space="preserve">                </w:t>
      </w:r>
      <w:r>
        <w:t xml:space="preserve">Итогом творческой работы группы во 2 классе 5-летнего обучения является  </w:t>
      </w:r>
    </w:p>
    <w:p w14:paraId="3497D46D">
      <w:pPr>
        <w:pStyle w:val="5"/>
        <w:spacing w:line="360" w:lineRule="auto"/>
        <w:ind w:left="0"/>
      </w:pPr>
      <w:r>
        <w:t xml:space="preserve">             публичный показ этюдов.</w:t>
      </w:r>
    </w:p>
    <w:p w14:paraId="0AC374CF">
      <w:pPr>
        <w:pStyle w:val="5"/>
        <w:spacing w:line="360" w:lineRule="auto"/>
        <w:ind w:left="0"/>
      </w:pPr>
    </w:p>
    <w:p w14:paraId="3BD56A2C">
      <w:pPr>
        <w:tabs>
          <w:tab w:val="left" w:pos="1063"/>
        </w:tabs>
        <w:spacing w:line="360" w:lineRule="auto"/>
        <w:ind w:left="922"/>
        <w:rPr>
          <w:sz w:val="28"/>
        </w:rPr>
      </w:pPr>
      <w:r>
        <w:rPr>
          <w:sz w:val="28"/>
        </w:rPr>
        <w:t>1</w:t>
      </w:r>
      <w:r>
        <w:rPr>
          <w:rFonts w:hint="default"/>
          <w:sz w:val="28"/>
          <w:lang w:val="en-US"/>
        </w:rPr>
        <w:t xml:space="preserve"> </w:t>
      </w:r>
      <w:r>
        <w:rPr>
          <w:sz w:val="28"/>
        </w:rPr>
        <w:t xml:space="preserve">полугодие: этюды на достижение цели, этюды на органическое </w:t>
      </w:r>
      <w:r>
        <w:rPr>
          <w:spacing w:val="-2"/>
          <w:sz w:val="28"/>
        </w:rPr>
        <w:t>молчание,</w:t>
      </w:r>
    </w:p>
    <w:p w14:paraId="038B299C">
      <w:pPr>
        <w:pStyle w:val="5"/>
        <w:spacing w:line="360" w:lineRule="auto"/>
      </w:pPr>
      <w:r>
        <w:t xml:space="preserve">«этюды-наблюдения» за </w:t>
      </w:r>
      <w:r>
        <w:rPr>
          <w:spacing w:val="-2"/>
        </w:rPr>
        <w:t>животными.</w:t>
      </w:r>
    </w:p>
    <w:p w14:paraId="212FECBB">
      <w:pPr>
        <w:pStyle w:val="10"/>
        <w:tabs>
          <w:tab w:val="left" w:pos="1063"/>
        </w:tabs>
        <w:spacing w:line="360" w:lineRule="auto"/>
        <w:ind w:right="362" w:firstLine="0"/>
      </w:pPr>
      <w:r>
        <w:rPr>
          <w:sz w:val="28"/>
        </w:rPr>
        <w:t>2</w:t>
      </w:r>
      <w:r>
        <w:rPr>
          <w:rFonts w:hint="default"/>
          <w:sz w:val="28"/>
          <w:lang w:val="en-US"/>
        </w:rPr>
        <w:t xml:space="preserve"> </w:t>
      </w:r>
      <w:r>
        <w:rPr>
          <w:sz w:val="28"/>
        </w:rPr>
        <w:t>полугодие: «этюды-наблюдения» за людьми, этюды на событие, этюды на рождения слова.</w:t>
      </w:r>
    </w:p>
    <w:p w14:paraId="65E2FE97">
      <w:pPr>
        <w:pStyle w:val="5"/>
        <w:spacing w:before="1"/>
        <w:ind w:left="0"/>
      </w:pPr>
    </w:p>
    <w:p w14:paraId="785F7C7B">
      <w:pPr>
        <w:pStyle w:val="5"/>
        <w:spacing w:before="1"/>
        <w:ind w:left="0"/>
      </w:pPr>
    </w:p>
    <w:p w14:paraId="3E6371F5">
      <w:pPr>
        <w:pStyle w:val="5"/>
        <w:spacing w:before="1"/>
        <w:ind w:left="0"/>
      </w:pPr>
    </w:p>
    <w:p w14:paraId="0A55032F">
      <w:pPr>
        <w:pStyle w:val="5"/>
        <w:spacing w:before="1"/>
        <w:ind w:right="649" w:firstLine="208"/>
        <w:rPr>
          <w:b/>
        </w:rPr>
      </w:pPr>
      <w:r>
        <w:rPr>
          <w:b/>
        </w:rPr>
        <w:t xml:space="preserve">                                                    3 класс</w:t>
      </w:r>
    </w:p>
    <w:p w14:paraId="4D28C87F">
      <w:pPr>
        <w:pStyle w:val="5"/>
        <w:spacing w:before="140"/>
        <w:ind w:left="0"/>
        <w:rPr>
          <w:b/>
          <w:sz w:val="20"/>
        </w:rPr>
      </w:pPr>
    </w:p>
    <w:tbl>
      <w:tblPr>
        <w:tblStyle w:val="7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8"/>
        <w:gridCol w:w="5581"/>
        <w:gridCol w:w="1621"/>
        <w:gridCol w:w="1544"/>
      </w:tblGrid>
      <w:tr w14:paraId="1535A1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828" w:type="dxa"/>
          </w:tcPr>
          <w:p w14:paraId="7EEC947C">
            <w:pPr>
              <w:pStyle w:val="11"/>
              <w:spacing w:line="320" w:lineRule="exact"/>
              <w:ind w:left="109" w:right="110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5581" w:type="dxa"/>
          </w:tcPr>
          <w:p w14:paraId="627C9ABA">
            <w:pPr>
              <w:pStyle w:val="11"/>
              <w:spacing w:line="320" w:lineRule="exact"/>
              <w:ind w:left="21" w:right="36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Наименование </w:t>
            </w:r>
            <w:r>
              <w:rPr>
                <w:b/>
                <w:spacing w:val="-4"/>
                <w:sz w:val="28"/>
              </w:rPr>
              <w:t>темы</w:t>
            </w:r>
          </w:p>
        </w:tc>
        <w:tc>
          <w:tcPr>
            <w:tcW w:w="1621" w:type="dxa"/>
          </w:tcPr>
          <w:p w14:paraId="47D01399">
            <w:pPr>
              <w:pStyle w:val="11"/>
              <w:spacing w:line="322" w:lineRule="exact"/>
              <w:ind w:left="177" w:right="299" w:firstLine="328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Вид </w:t>
            </w:r>
            <w:r>
              <w:rPr>
                <w:b/>
                <w:spacing w:val="-2"/>
                <w:sz w:val="28"/>
              </w:rPr>
              <w:t>учебного занятия</w:t>
            </w:r>
          </w:p>
        </w:tc>
        <w:tc>
          <w:tcPr>
            <w:tcW w:w="1544" w:type="dxa"/>
          </w:tcPr>
          <w:p w14:paraId="20DBAAA9">
            <w:pPr>
              <w:pStyle w:val="11"/>
              <w:spacing w:line="322" w:lineRule="exact"/>
              <w:ind w:left="176" w:right="78" w:firstLine="13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Объем времени </w:t>
            </w:r>
            <w:r>
              <w:rPr>
                <w:b/>
                <w:sz w:val="28"/>
              </w:rPr>
              <w:t xml:space="preserve">(в </w:t>
            </w:r>
            <w:r>
              <w:rPr>
                <w:b/>
                <w:spacing w:val="-2"/>
                <w:sz w:val="28"/>
              </w:rPr>
              <w:t>часах)</w:t>
            </w:r>
          </w:p>
        </w:tc>
      </w:tr>
      <w:tr w14:paraId="00259A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828" w:type="dxa"/>
          </w:tcPr>
          <w:p w14:paraId="09A7048B">
            <w:pPr>
              <w:pStyle w:val="11"/>
              <w:spacing w:line="320" w:lineRule="exact"/>
              <w:ind w:left="195" w:right="11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1.</w:t>
            </w:r>
          </w:p>
        </w:tc>
        <w:tc>
          <w:tcPr>
            <w:tcW w:w="5581" w:type="dxa"/>
          </w:tcPr>
          <w:p w14:paraId="0EF862D2">
            <w:pPr>
              <w:pStyle w:val="11"/>
              <w:rPr>
                <w:sz w:val="28"/>
              </w:rPr>
            </w:pPr>
            <w:r>
              <w:rPr>
                <w:sz w:val="28"/>
              </w:rPr>
              <w:t>Прибаутки, загадки, небылицы, считалки. Пословицы и поговорки (об осени, о хлебе,</w:t>
            </w:r>
          </w:p>
          <w:p w14:paraId="49363C06">
            <w:pPr>
              <w:pStyle w:val="11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 xml:space="preserve">о зиме, о весне). </w:t>
            </w:r>
            <w:r>
              <w:rPr>
                <w:spacing w:val="-2"/>
                <w:sz w:val="28"/>
              </w:rPr>
              <w:t>Пестушки.</w:t>
            </w:r>
          </w:p>
        </w:tc>
        <w:tc>
          <w:tcPr>
            <w:tcW w:w="1621" w:type="dxa"/>
          </w:tcPr>
          <w:p w14:paraId="2F62B080">
            <w:pPr>
              <w:pStyle w:val="11"/>
              <w:spacing w:line="316" w:lineRule="exact"/>
              <w:ind w:left="266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089B169D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4</w:t>
            </w:r>
          </w:p>
        </w:tc>
      </w:tr>
      <w:tr w14:paraId="3B6713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828" w:type="dxa"/>
          </w:tcPr>
          <w:p w14:paraId="5DC0D84C">
            <w:pPr>
              <w:pStyle w:val="11"/>
              <w:spacing w:line="320" w:lineRule="exact"/>
              <w:ind w:left="195" w:right="11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2.</w:t>
            </w:r>
          </w:p>
        </w:tc>
        <w:tc>
          <w:tcPr>
            <w:tcW w:w="5581" w:type="dxa"/>
          </w:tcPr>
          <w:p w14:paraId="07A0ECE8">
            <w:pPr>
              <w:pStyle w:val="11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 xml:space="preserve">Драматизированная игра: </w:t>
            </w:r>
            <w:r>
              <w:rPr>
                <w:spacing w:val="-2"/>
                <w:sz w:val="28"/>
              </w:rPr>
              <w:t>изображение</w:t>
            </w:r>
          </w:p>
          <w:p w14:paraId="030425DC">
            <w:pPr>
              <w:pStyle w:val="11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движений и повадок различных животных (под звучащую музыку или без музыки).</w:t>
            </w:r>
          </w:p>
        </w:tc>
        <w:tc>
          <w:tcPr>
            <w:tcW w:w="1621" w:type="dxa"/>
          </w:tcPr>
          <w:p w14:paraId="4D113B9B">
            <w:pPr>
              <w:pStyle w:val="11"/>
              <w:spacing w:line="315" w:lineRule="exact"/>
              <w:ind w:left="345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5AFD7727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5</w:t>
            </w:r>
          </w:p>
        </w:tc>
      </w:tr>
      <w:tr w14:paraId="05063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28" w:type="dxa"/>
          </w:tcPr>
          <w:p w14:paraId="48E2BF81">
            <w:pPr>
              <w:pStyle w:val="11"/>
              <w:spacing w:line="320" w:lineRule="exact"/>
              <w:ind w:left="195" w:right="11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3.</w:t>
            </w:r>
          </w:p>
        </w:tc>
        <w:tc>
          <w:tcPr>
            <w:tcW w:w="5581" w:type="dxa"/>
          </w:tcPr>
          <w:p w14:paraId="70656159">
            <w:pPr>
              <w:pStyle w:val="11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 xml:space="preserve">Сочинение считалки, загадки, </w:t>
            </w:r>
            <w:r>
              <w:rPr>
                <w:spacing w:val="-2"/>
                <w:sz w:val="28"/>
              </w:rPr>
              <w:t>небылицы,</w:t>
            </w:r>
          </w:p>
          <w:p w14:paraId="44A17CD7">
            <w:pPr>
              <w:pStyle w:val="11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прибаутки.</w:t>
            </w:r>
          </w:p>
        </w:tc>
        <w:tc>
          <w:tcPr>
            <w:tcW w:w="1621" w:type="dxa"/>
          </w:tcPr>
          <w:p w14:paraId="785AFA7D">
            <w:pPr>
              <w:pStyle w:val="11"/>
              <w:spacing w:line="315" w:lineRule="exact"/>
              <w:ind w:left="345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4BC69BCE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4</w:t>
            </w:r>
          </w:p>
        </w:tc>
      </w:tr>
      <w:tr w14:paraId="5FBBD9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828" w:type="dxa"/>
          </w:tcPr>
          <w:p w14:paraId="613EBA53">
            <w:pPr>
              <w:pStyle w:val="11"/>
              <w:spacing w:line="320" w:lineRule="exact"/>
              <w:ind w:left="195" w:right="11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4.</w:t>
            </w:r>
          </w:p>
        </w:tc>
        <w:tc>
          <w:tcPr>
            <w:tcW w:w="5581" w:type="dxa"/>
          </w:tcPr>
          <w:p w14:paraId="4C3613F3">
            <w:pPr>
              <w:pStyle w:val="11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 xml:space="preserve">Импровизация образов животных </w:t>
            </w:r>
            <w:r>
              <w:rPr>
                <w:spacing w:val="-5"/>
                <w:sz w:val="28"/>
              </w:rPr>
              <w:t>под</w:t>
            </w:r>
          </w:p>
          <w:p w14:paraId="4B871E7C">
            <w:pPr>
              <w:pStyle w:val="11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 xml:space="preserve">Звучащую </w:t>
            </w:r>
            <w:r>
              <w:rPr>
                <w:spacing w:val="-2"/>
                <w:sz w:val="28"/>
              </w:rPr>
              <w:t>музыку.</w:t>
            </w:r>
          </w:p>
        </w:tc>
        <w:tc>
          <w:tcPr>
            <w:tcW w:w="1621" w:type="dxa"/>
          </w:tcPr>
          <w:p w14:paraId="08087304">
            <w:pPr>
              <w:pStyle w:val="11"/>
              <w:spacing w:line="315" w:lineRule="exact"/>
              <w:ind w:left="415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273812C8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5</w:t>
            </w:r>
          </w:p>
        </w:tc>
      </w:tr>
      <w:tr w14:paraId="3FB332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28" w:type="dxa"/>
          </w:tcPr>
          <w:p w14:paraId="29590CA0">
            <w:pPr>
              <w:pStyle w:val="11"/>
              <w:spacing w:line="320" w:lineRule="exact"/>
              <w:ind w:left="195" w:right="11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5.</w:t>
            </w:r>
          </w:p>
        </w:tc>
        <w:tc>
          <w:tcPr>
            <w:tcW w:w="5581" w:type="dxa"/>
          </w:tcPr>
          <w:p w14:paraId="4EE053DD">
            <w:pPr>
              <w:pStyle w:val="11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Кукольные спектакли по</w:t>
            </w:r>
            <w:r>
              <w:rPr>
                <w:spacing w:val="-2"/>
                <w:sz w:val="28"/>
              </w:rPr>
              <w:t xml:space="preserve"> сказкам</w:t>
            </w:r>
          </w:p>
          <w:p w14:paraId="7ED51AAA">
            <w:pPr>
              <w:pStyle w:val="11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(«Колобок», «Репка»</w:t>
            </w:r>
            <w:r>
              <w:rPr>
                <w:spacing w:val="-5"/>
                <w:sz w:val="28"/>
              </w:rPr>
              <w:t>…).</w:t>
            </w:r>
          </w:p>
        </w:tc>
        <w:tc>
          <w:tcPr>
            <w:tcW w:w="1621" w:type="dxa"/>
          </w:tcPr>
          <w:p w14:paraId="49063C1E">
            <w:pPr>
              <w:pStyle w:val="11"/>
              <w:spacing w:line="315" w:lineRule="exact"/>
              <w:ind w:left="386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61A6BD08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7</w:t>
            </w:r>
          </w:p>
        </w:tc>
      </w:tr>
      <w:tr w14:paraId="2C7C5F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828" w:type="dxa"/>
          </w:tcPr>
          <w:p w14:paraId="558D04E2">
            <w:pPr>
              <w:pStyle w:val="11"/>
              <w:spacing w:line="320" w:lineRule="exact"/>
              <w:ind w:left="195" w:right="11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6.</w:t>
            </w:r>
          </w:p>
        </w:tc>
        <w:tc>
          <w:tcPr>
            <w:tcW w:w="5581" w:type="dxa"/>
          </w:tcPr>
          <w:p w14:paraId="490DFD7C">
            <w:pPr>
              <w:pStyle w:val="11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 xml:space="preserve">Обрядовые праздники– </w:t>
            </w:r>
            <w:r>
              <w:rPr>
                <w:spacing w:val="-2"/>
                <w:sz w:val="28"/>
              </w:rPr>
              <w:t>«Рождество»,</w:t>
            </w:r>
          </w:p>
          <w:p w14:paraId="725A1BCA">
            <w:pPr>
              <w:pStyle w:val="11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«Святки», «Масленица»</w:t>
            </w:r>
            <w:r>
              <w:rPr>
                <w:spacing w:val="-10"/>
                <w:sz w:val="28"/>
              </w:rPr>
              <w:t>…</w:t>
            </w:r>
          </w:p>
        </w:tc>
        <w:tc>
          <w:tcPr>
            <w:tcW w:w="1621" w:type="dxa"/>
          </w:tcPr>
          <w:p w14:paraId="78570AB3">
            <w:pPr>
              <w:pStyle w:val="11"/>
              <w:spacing w:line="315" w:lineRule="exact"/>
              <w:ind w:left="425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06ABDA96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8</w:t>
            </w:r>
          </w:p>
        </w:tc>
      </w:tr>
      <w:tr w14:paraId="6533C5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828" w:type="dxa"/>
          </w:tcPr>
          <w:p w14:paraId="16F4F33F">
            <w:pPr>
              <w:pStyle w:val="11"/>
              <w:spacing w:line="320" w:lineRule="exact"/>
              <w:ind w:left="195" w:right="11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7.</w:t>
            </w:r>
          </w:p>
        </w:tc>
        <w:tc>
          <w:tcPr>
            <w:tcW w:w="5581" w:type="dxa"/>
          </w:tcPr>
          <w:p w14:paraId="1EA539AD">
            <w:pPr>
              <w:pStyle w:val="11"/>
              <w:spacing w:line="320" w:lineRule="exact"/>
              <w:ind w:left="0" w:right="36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Посещение театров, концертов, </w:t>
            </w:r>
            <w:r>
              <w:rPr>
                <w:b/>
                <w:spacing w:val="-2"/>
                <w:sz w:val="28"/>
              </w:rPr>
              <w:t>музеев.</w:t>
            </w:r>
          </w:p>
        </w:tc>
        <w:tc>
          <w:tcPr>
            <w:tcW w:w="1621" w:type="dxa"/>
          </w:tcPr>
          <w:p w14:paraId="6DB55CE3">
            <w:pPr>
              <w:pStyle w:val="11"/>
              <w:spacing w:line="315" w:lineRule="exact"/>
              <w:ind w:left="0" w:right="40"/>
              <w:rPr>
                <w:sz w:val="28"/>
              </w:rPr>
            </w:pPr>
            <w:r>
              <w:rPr>
                <w:spacing w:val="-2"/>
                <w:sz w:val="28"/>
              </w:rPr>
              <w:t>Выездной</w:t>
            </w:r>
          </w:p>
          <w:p w14:paraId="0E737706">
            <w:pPr>
              <w:pStyle w:val="11"/>
              <w:spacing w:line="308" w:lineRule="exact"/>
              <w:ind w:left="0" w:right="78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544" w:type="dxa"/>
          </w:tcPr>
          <w:p w14:paraId="4E056D24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1</w:t>
            </w:r>
          </w:p>
        </w:tc>
      </w:tr>
      <w:tr w14:paraId="461301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28" w:type="dxa"/>
          </w:tcPr>
          <w:p w14:paraId="3F95A958">
            <w:pPr>
              <w:pStyle w:val="11"/>
              <w:spacing w:line="320" w:lineRule="exact"/>
              <w:ind w:left="195" w:right="11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8.</w:t>
            </w:r>
          </w:p>
        </w:tc>
        <w:tc>
          <w:tcPr>
            <w:tcW w:w="7202" w:type="dxa"/>
            <w:gridSpan w:val="2"/>
          </w:tcPr>
          <w:p w14:paraId="2F548B93">
            <w:pPr>
              <w:pStyle w:val="11"/>
              <w:spacing w:line="320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Итого:</w:t>
            </w:r>
          </w:p>
        </w:tc>
        <w:tc>
          <w:tcPr>
            <w:tcW w:w="1544" w:type="dxa"/>
          </w:tcPr>
          <w:p w14:paraId="24FBF786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34</w:t>
            </w:r>
          </w:p>
        </w:tc>
      </w:tr>
    </w:tbl>
    <w:p w14:paraId="2C15B5F1">
      <w:pPr>
        <w:pStyle w:val="5"/>
        <w:spacing w:before="363" w:line="360" w:lineRule="auto"/>
        <w:ind w:right="649" w:firstLine="237"/>
      </w:pPr>
      <w:r>
        <w:t>На данном этапе обучения важным направлением является достижение осмысленного существования на сценической площадке, свободное проявление творческой индивидуальности каждого обучающего, формирование в нем особого импровизационного мышления.</w:t>
      </w:r>
    </w:p>
    <w:p w14:paraId="198AFF84">
      <w:pPr>
        <w:pStyle w:val="5"/>
        <w:spacing w:before="1" w:line="360" w:lineRule="auto"/>
        <w:ind w:firstLine="237"/>
      </w:pPr>
      <w:r>
        <w:t>Занятия проводятся 1 раз в неделю. Продолжительность занятия 1 академический час(40минут), что составляет 34 часа аудиторного времени.</w:t>
      </w:r>
    </w:p>
    <w:p w14:paraId="7EBCC1B2">
      <w:pPr>
        <w:pStyle w:val="9"/>
        <w:spacing w:line="360" w:lineRule="auto"/>
        <w:ind w:left="1168"/>
      </w:pPr>
      <w:r>
        <w:rPr>
          <w:b w:val="0"/>
          <w:sz w:val="28"/>
        </w:rPr>
        <w:tab/>
      </w:r>
      <w:r>
        <w:t xml:space="preserve">Тема 1.  </w:t>
      </w:r>
    </w:p>
    <w:p w14:paraId="4D632AAC">
      <w:pPr>
        <w:spacing w:line="360" w:lineRule="auto"/>
        <w:ind w:left="852" w:right="649" w:firstLine="237"/>
        <w:rPr>
          <w:sz w:val="28"/>
        </w:rPr>
      </w:pPr>
      <w:r>
        <w:rPr>
          <w:b/>
          <w:sz w:val="28"/>
        </w:rPr>
        <w:t>Прибаутки, загадки, небылицы, считалки</w:t>
      </w:r>
      <w:r>
        <w:rPr>
          <w:sz w:val="28"/>
        </w:rPr>
        <w:t>–потешный фольклор как часть детского фольклора.</w:t>
      </w:r>
    </w:p>
    <w:p w14:paraId="38DF76AC">
      <w:pPr>
        <w:pStyle w:val="5"/>
        <w:spacing w:line="360" w:lineRule="auto"/>
        <w:ind w:left="1060"/>
      </w:pPr>
      <w:r>
        <w:t xml:space="preserve">Развитие устной речи, дикции, поэтического </w:t>
      </w:r>
      <w:r>
        <w:rPr>
          <w:spacing w:val="-2"/>
        </w:rPr>
        <w:t>чутья.</w:t>
      </w:r>
    </w:p>
    <w:p w14:paraId="241DEAA1">
      <w:pPr>
        <w:spacing w:before="67" w:line="360" w:lineRule="auto"/>
        <w:ind w:left="852" w:right="957" w:firstLine="208"/>
        <w:rPr>
          <w:sz w:val="28"/>
        </w:rPr>
      </w:pPr>
      <w:r>
        <w:rPr>
          <w:b/>
          <w:sz w:val="28"/>
        </w:rPr>
        <w:t xml:space="preserve">Пословицы и поговорки (об осени, о хлебе, о зиме) </w:t>
      </w:r>
      <w:r>
        <w:rPr>
          <w:sz w:val="28"/>
        </w:rPr>
        <w:t>–календарный фольклор как часть детского фольклора (связанные с силами природы; земледельческим календарем; с животными, птицами, насекомыми,</w:t>
      </w:r>
    </w:p>
    <w:p w14:paraId="54B3A35B">
      <w:pPr>
        <w:pStyle w:val="5"/>
        <w:spacing w:before="2" w:line="360" w:lineRule="auto"/>
      </w:pPr>
      <w:r>
        <w:rPr>
          <w:spacing w:val="-2"/>
        </w:rPr>
        <w:t>растениями).</w:t>
      </w:r>
    </w:p>
    <w:p w14:paraId="049978D0">
      <w:pPr>
        <w:pStyle w:val="5"/>
        <w:spacing w:before="321" w:line="360" w:lineRule="auto"/>
        <w:ind w:left="1060"/>
      </w:pPr>
      <w:r>
        <w:t xml:space="preserve">Развитие устной речи, дикции, поэтического </w:t>
      </w:r>
      <w:r>
        <w:rPr>
          <w:spacing w:val="-2"/>
        </w:rPr>
        <w:t>чутья.</w:t>
      </w:r>
    </w:p>
    <w:p w14:paraId="76D4B86D">
      <w:pPr>
        <w:spacing w:line="360" w:lineRule="auto"/>
        <w:ind w:left="1060"/>
        <w:rPr>
          <w:sz w:val="28"/>
        </w:rPr>
      </w:pPr>
      <w:r>
        <w:rPr>
          <w:b/>
          <w:sz w:val="28"/>
        </w:rPr>
        <w:t>Пестушки</w:t>
      </w:r>
      <w:r>
        <w:rPr>
          <w:sz w:val="28"/>
        </w:rPr>
        <w:t xml:space="preserve">–потешный </w:t>
      </w:r>
      <w:r>
        <w:rPr>
          <w:spacing w:val="-2"/>
          <w:sz w:val="28"/>
        </w:rPr>
        <w:t>фольклор.</w:t>
      </w:r>
    </w:p>
    <w:p w14:paraId="5B9CB165">
      <w:pPr>
        <w:pStyle w:val="5"/>
        <w:spacing w:before="2" w:line="360" w:lineRule="auto"/>
        <w:ind w:left="1060"/>
      </w:pPr>
      <w:r>
        <w:t xml:space="preserve">Развитие устной речи, дикции, поэтического </w:t>
      </w:r>
      <w:r>
        <w:rPr>
          <w:spacing w:val="-2"/>
        </w:rPr>
        <w:t>чутья.</w:t>
      </w:r>
    </w:p>
    <w:p w14:paraId="2D16FD5F">
      <w:pPr>
        <w:pStyle w:val="5"/>
        <w:spacing w:line="360" w:lineRule="auto"/>
        <w:ind w:right="649" w:firstLine="208"/>
      </w:pPr>
      <w:r>
        <w:t>Особенности: главенство текста над музыкой, миниатюрность формы, простота мелодики и ритма.</w:t>
      </w:r>
    </w:p>
    <w:p w14:paraId="1CC81825">
      <w:pPr>
        <w:pStyle w:val="5"/>
        <w:spacing w:line="360" w:lineRule="auto"/>
        <w:ind w:right="649" w:firstLine="208"/>
      </w:pPr>
      <w:r>
        <w:t xml:space="preserve">Конкретные примеры и разбор специфических особенностей каждого </w:t>
      </w:r>
      <w:r>
        <w:rPr>
          <w:spacing w:val="-2"/>
        </w:rPr>
        <w:t>текста.</w:t>
      </w:r>
    </w:p>
    <w:p w14:paraId="6BDA8D14">
      <w:pPr>
        <w:pStyle w:val="9"/>
        <w:spacing w:line="360" w:lineRule="auto"/>
        <w:ind w:left="1060"/>
      </w:pPr>
      <w:r>
        <w:t xml:space="preserve">Тема </w:t>
      </w:r>
      <w:r>
        <w:rPr>
          <w:spacing w:val="-5"/>
        </w:rPr>
        <w:t>2.</w:t>
      </w:r>
    </w:p>
    <w:p w14:paraId="1F8E86B1">
      <w:pPr>
        <w:spacing w:before="2" w:line="360" w:lineRule="auto"/>
        <w:ind w:left="852" w:right="649" w:firstLine="237"/>
        <w:rPr>
          <w:sz w:val="28"/>
        </w:rPr>
      </w:pPr>
      <w:r>
        <w:rPr>
          <w:b/>
          <w:sz w:val="28"/>
        </w:rPr>
        <w:t xml:space="preserve">Драматизированная игра: изображение телом движений и повадок различных животных (под звучащую музыку и без музыки) </w:t>
      </w:r>
      <w:r>
        <w:rPr>
          <w:sz w:val="28"/>
        </w:rPr>
        <w:t>– жанр игрового действия фольклора. Действие и игра – основа фольклорного</w:t>
      </w:r>
    </w:p>
    <w:p w14:paraId="32802D69">
      <w:pPr>
        <w:pStyle w:val="5"/>
        <w:spacing w:before="1" w:line="360" w:lineRule="auto"/>
        <w:rPr>
          <w:spacing w:val="-2"/>
        </w:rPr>
      </w:pPr>
      <w:r>
        <w:rPr>
          <w:spacing w:val="-2"/>
        </w:rPr>
        <w:t>театра.</w:t>
      </w:r>
    </w:p>
    <w:p w14:paraId="18E8E861">
      <w:pPr>
        <w:pStyle w:val="5"/>
        <w:spacing w:before="1" w:line="360" w:lineRule="auto"/>
        <w:rPr>
          <w:spacing w:val="-2"/>
        </w:rPr>
      </w:pPr>
    </w:p>
    <w:p w14:paraId="4EB00058">
      <w:pPr>
        <w:pStyle w:val="5"/>
        <w:spacing w:line="360" w:lineRule="auto"/>
        <w:ind w:firstLine="208"/>
      </w:pPr>
      <w:r>
        <w:t xml:space="preserve">Формирование у обучающихся пластичности, моторики, умения общаться </w:t>
      </w:r>
      <w:r>
        <w:rPr>
          <w:spacing w:val="-2"/>
        </w:rPr>
        <w:t>(контактности).</w:t>
      </w:r>
    </w:p>
    <w:p w14:paraId="46129636">
      <w:pPr>
        <w:pStyle w:val="9"/>
        <w:spacing w:line="360" w:lineRule="auto"/>
        <w:ind w:left="1060"/>
      </w:pPr>
      <w:r>
        <w:t xml:space="preserve">Тема </w:t>
      </w:r>
      <w:r>
        <w:rPr>
          <w:spacing w:val="-5"/>
        </w:rPr>
        <w:t>3.</w:t>
      </w:r>
    </w:p>
    <w:p w14:paraId="0F327E3E">
      <w:pPr>
        <w:spacing w:line="360" w:lineRule="auto"/>
        <w:ind w:left="852" w:firstLine="237"/>
        <w:rPr>
          <w:sz w:val="28"/>
        </w:rPr>
      </w:pPr>
      <w:r>
        <w:rPr>
          <w:b/>
          <w:sz w:val="28"/>
        </w:rPr>
        <w:t>Сочинение считалки, загадки, небылицы, прибаутки</w:t>
      </w:r>
      <w:r>
        <w:rPr>
          <w:sz w:val="28"/>
        </w:rPr>
        <w:t>–участникам не предлагаются готовые реплики для запоминания. Дети просто играют, придумывая текст и свои действия по ходу игры. Наиболее удачные</w:t>
      </w:r>
    </w:p>
    <w:p w14:paraId="1952767A">
      <w:pPr>
        <w:pStyle w:val="5"/>
        <w:spacing w:line="360" w:lineRule="auto"/>
      </w:pPr>
      <w:r>
        <w:t>«находки» непроизвольно запоминаются исполнителем и педагогом, а при обмене ролями между детьми они перенимают их друг у друга.</w:t>
      </w:r>
    </w:p>
    <w:p w14:paraId="7C73F856">
      <w:pPr>
        <w:pStyle w:val="5"/>
        <w:spacing w:line="360" w:lineRule="auto"/>
        <w:ind w:right="649" w:firstLine="208"/>
      </w:pPr>
      <w:r>
        <w:t>Формирование «трехфазового» дыхания в скороговорках, считалках, загадках, небылицах, прибаутках.</w:t>
      </w:r>
    </w:p>
    <w:p w14:paraId="6C7ACA92">
      <w:pPr>
        <w:pStyle w:val="9"/>
        <w:spacing w:line="360" w:lineRule="auto"/>
        <w:ind w:left="1060"/>
      </w:pPr>
      <w:r>
        <w:t xml:space="preserve">Тема </w:t>
      </w:r>
      <w:r>
        <w:rPr>
          <w:spacing w:val="-5"/>
        </w:rPr>
        <w:t>4.</w:t>
      </w:r>
    </w:p>
    <w:p w14:paraId="5DD5613B">
      <w:pPr>
        <w:spacing w:line="360" w:lineRule="auto"/>
        <w:ind w:left="1089"/>
        <w:rPr>
          <w:sz w:val="28"/>
        </w:rPr>
      </w:pPr>
      <w:r>
        <w:rPr>
          <w:b/>
          <w:sz w:val="28"/>
        </w:rPr>
        <w:t xml:space="preserve">Импровизация образов животных под звучащую музыку </w:t>
      </w:r>
      <w:r>
        <w:rPr>
          <w:sz w:val="28"/>
        </w:rPr>
        <w:t>–</w:t>
      </w:r>
      <w:r>
        <w:rPr>
          <w:spacing w:val="-2"/>
          <w:sz w:val="28"/>
        </w:rPr>
        <w:t>звучит</w:t>
      </w:r>
    </w:p>
    <w:p w14:paraId="6719893A">
      <w:pPr>
        <w:pStyle w:val="5"/>
        <w:spacing w:line="360" w:lineRule="auto"/>
      </w:pPr>
      <w:r>
        <w:t>музыка, ребенок под соответствующий мотив изображает придуманную роль животного. Все дети в группе должны угадать, кого он изображает.</w:t>
      </w:r>
    </w:p>
    <w:p w14:paraId="0CC9FDCD">
      <w:pPr>
        <w:pStyle w:val="9"/>
        <w:spacing w:before="1" w:line="360" w:lineRule="auto"/>
        <w:ind w:left="1060"/>
      </w:pPr>
      <w:r>
        <w:t xml:space="preserve">Тема </w:t>
      </w:r>
      <w:r>
        <w:rPr>
          <w:spacing w:val="-5"/>
        </w:rPr>
        <w:t>5.</w:t>
      </w:r>
    </w:p>
    <w:p w14:paraId="263D4AF5">
      <w:pPr>
        <w:spacing w:line="360" w:lineRule="auto"/>
        <w:ind w:left="1089"/>
        <w:rPr>
          <w:b/>
          <w:sz w:val="28"/>
        </w:rPr>
      </w:pPr>
      <w:r>
        <w:rPr>
          <w:b/>
          <w:sz w:val="28"/>
        </w:rPr>
        <w:t>Кукольный спектакль по сказкам («Колобок», «Репка»</w:t>
      </w:r>
      <w:r>
        <w:rPr>
          <w:b/>
          <w:spacing w:val="-5"/>
          <w:sz w:val="28"/>
        </w:rPr>
        <w:t>…).</w:t>
      </w:r>
    </w:p>
    <w:p w14:paraId="48800750">
      <w:pPr>
        <w:pStyle w:val="5"/>
        <w:spacing w:line="360" w:lineRule="auto"/>
        <w:ind w:firstLine="208"/>
      </w:pPr>
      <w:r>
        <w:t>Сказка – прозаический жанр фольклора, фантастического, авантюрно - новеллистического и бытового содержания. Происхождение сказок и мифов.</w:t>
      </w:r>
    </w:p>
    <w:p w14:paraId="4A66AEEC">
      <w:pPr>
        <w:pStyle w:val="5"/>
        <w:spacing w:line="360" w:lineRule="auto"/>
        <w:ind w:left="1060"/>
      </w:pPr>
      <w:r>
        <w:t xml:space="preserve">Освоение жанра сказки: ее формы, частей, развития </w:t>
      </w:r>
      <w:r>
        <w:rPr>
          <w:spacing w:val="-2"/>
        </w:rPr>
        <w:t>сюжета.</w:t>
      </w:r>
    </w:p>
    <w:p w14:paraId="10422952">
      <w:pPr>
        <w:pStyle w:val="5"/>
        <w:spacing w:line="360" w:lineRule="auto"/>
        <w:ind w:firstLine="208"/>
      </w:pPr>
      <w:r>
        <w:t>Музыкальные сказки – те же жанры, но с включением коротких песен, попевок, повторяющихся на протяжении сказки (рефрены). Использование музыкальных инструментов: ложки, рубель, колокольчик, трещотки.</w:t>
      </w:r>
    </w:p>
    <w:p w14:paraId="2ABE3C0D">
      <w:pPr>
        <w:pStyle w:val="5"/>
        <w:spacing w:line="360" w:lineRule="auto"/>
        <w:ind w:left="1060"/>
      </w:pPr>
      <w:r>
        <w:t xml:space="preserve">В кукольном театре каждый герой сказки выступает в качестве </w:t>
      </w:r>
      <w:r>
        <w:rPr>
          <w:spacing w:val="-2"/>
        </w:rPr>
        <w:t>солиста.</w:t>
      </w:r>
    </w:p>
    <w:p w14:paraId="4233DC7D">
      <w:pPr>
        <w:pStyle w:val="5"/>
        <w:spacing w:before="67" w:line="360" w:lineRule="auto"/>
        <w:ind w:left="1060"/>
      </w:pPr>
      <w:r>
        <w:t xml:space="preserve">Овладение первоначальными навыками обращения с </w:t>
      </w:r>
      <w:r>
        <w:rPr>
          <w:spacing w:val="-2"/>
        </w:rPr>
        <w:t>игрушкой.</w:t>
      </w:r>
    </w:p>
    <w:p w14:paraId="24728F99">
      <w:pPr>
        <w:pStyle w:val="5"/>
        <w:spacing w:line="360" w:lineRule="auto"/>
        <w:ind w:left="1060" w:right="2896"/>
      </w:pPr>
      <w:r>
        <w:t>Умение говорить, двигаться, общаться с партнером. Развитие сценической речи.</w:t>
      </w:r>
    </w:p>
    <w:p w14:paraId="03336008">
      <w:pPr>
        <w:pStyle w:val="9"/>
        <w:spacing w:line="360" w:lineRule="auto"/>
        <w:ind w:left="1060"/>
      </w:pPr>
      <w:r>
        <w:t xml:space="preserve">Тема </w:t>
      </w:r>
      <w:r>
        <w:rPr>
          <w:spacing w:val="-5"/>
        </w:rPr>
        <w:t>6.</w:t>
      </w:r>
    </w:p>
    <w:p w14:paraId="27FD27E0">
      <w:pPr>
        <w:spacing w:line="360" w:lineRule="auto"/>
        <w:ind w:left="1089"/>
        <w:rPr>
          <w:b/>
          <w:sz w:val="28"/>
        </w:rPr>
      </w:pPr>
      <w:r>
        <w:rPr>
          <w:b/>
          <w:sz w:val="28"/>
        </w:rPr>
        <w:t>Обрядовые праздники («Рождество»,</w:t>
      </w:r>
      <w:r>
        <w:rPr>
          <w:rFonts w:hint="default"/>
          <w:b/>
          <w:sz w:val="28"/>
          <w:lang w:val="en-US"/>
        </w:rPr>
        <w:t xml:space="preserve"> </w:t>
      </w:r>
      <w:r>
        <w:rPr>
          <w:b/>
          <w:sz w:val="28"/>
        </w:rPr>
        <w:t>«Святки»</w:t>
      </w:r>
      <w:r>
        <w:rPr>
          <w:b/>
          <w:spacing w:val="-5"/>
          <w:sz w:val="28"/>
        </w:rPr>
        <w:t>…).</w:t>
      </w:r>
    </w:p>
    <w:p w14:paraId="1974FC0A">
      <w:pPr>
        <w:pStyle w:val="5"/>
        <w:spacing w:line="360" w:lineRule="auto"/>
        <w:ind w:right="649" w:firstLine="208"/>
      </w:pPr>
      <w:r>
        <w:t>Знакомство обучающихся с традиционными народными обрядами (русскими): «Рождество», «Святки на Руси», «Масленица» и т. д..</w:t>
      </w:r>
    </w:p>
    <w:p w14:paraId="4BB08751">
      <w:pPr>
        <w:pStyle w:val="5"/>
        <w:spacing w:line="360" w:lineRule="auto"/>
        <w:ind w:right="649" w:firstLine="208"/>
      </w:pPr>
      <w:r>
        <w:t xml:space="preserve">Переплетение календарных земледельческих обрядов с православными </w:t>
      </w:r>
      <w:r>
        <w:rPr>
          <w:spacing w:val="-2"/>
        </w:rPr>
        <w:t>праздниками.</w:t>
      </w:r>
    </w:p>
    <w:p w14:paraId="3C3ABF14">
      <w:pPr>
        <w:pStyle w:val="5"/>
        <w:spacing w:line="360" w:lineRule="auto"/>
        <w:ind w:firstLine="208"/>
      </w:pPr>
      <w:r>
        <w:t>Понятия: обычай, обряд, обрядовые произведения, календарные обряды, календарные песни.</w:t>
      </w:r>
    </w:p>
    <w:p w14:paraId="726A07F3">
      <w:pPr>
        <w:pStyle w:val="5"/>
        <w:spacing w:before="314" w:line="360" w:lineRule="auto"/>
        <w:ind w:right="650" w:firstLine="139"/>
      </w:pPr>
      <w:r>
        <w:t xml:space="preserve">Итогом творческой работы в 3 классе 5 - летнего обучения являются публичные показы кукольных спектаклей, обрядовых </w:t>
      </w:r>
      <w:r>
        <w:rPr>
          <w:spacing w:val="-2"/>
        </w:rPr>
        <w:t>праздников.</w:t>
      </w:r>
    </w:p>
    <w:p w14:paraId="7FCA6234">
      <w:pPr>
        <w:pStyle w:val="10"/>
        <w:numPr>
          <w:ilvl w:val="0"/>
          <w:numId w:val="15"/>
        </w:numPr>
        <w:tabs>
          <w:tab w:val="left" w:pos="1271"/>
        </w:tabs>
        <w:spacing w:line="360" w:lineRule="auto"/>
        <w:ind w:right="1290" w:firstLine="208"/>
        <w:rPr>
          <w:sz w:val="28"/>
        </w:rPr>
      </w:pPr>
      <w:r>
        <w:rPr>
          <w:sz w:val="28"/>
        </w:rPr>
        <w:t>полугодие: кукольный спектакль по сказке «Колобок» («Репка» и т. д.).</w:t>
      </w:r>
    </w:p>
    <w:p w14:paraId="126D1D6E">
      <w:pPr>
        <w:pStyle w:val="10"/>
        <w:numPr>
          <w:ilvl w:val="0"/>
          <w:numId w:val="15"/>
        </w:numPr>
        <w:tabs>
          <w:tab w:val="left" w:pos="1271"/>
        </w:tabs>
        <w:spacing w:line="360" w:lineRule="auto"/>
        <w:ind w:right="186" w:firstLine="208"/>
        <w:rPr>
          <w:sz w:val="28"/>
        </w:rPr>
      </w:pPr>
      <w:r>
        <w:rPr>
          <w:sz w:val="28"/>
        </w:rPr>
        <w:t>полугодие: обрядовые праздники «Рождество» («Святки», «Масленица» и т. д.).</w:t>
      </w:r>
    </w:p>
    <w:p w14:paraId="7877DE6E">
      <w:pPr>
        <w:spacing w:line="240" w:lineRule="auto"/>
        <w:ind w:right="0"/>
        <w:jc w:val="center"/>
        <w:rPr>
          <w:sz w:val="28"/>
        </w:rPr>
      </w:pPr>
      <w:r>
        <w:rPr>
          <w:b/>
        </w:rPr>
        <w:t xml:space="preserve">      </w:t>
      </w:r>
    </w:p>
    <w:p w14:paraId="07606CD4">
      <w:pPr>
        <w:spacing w:before="1"/>
        <w:ind w:right="234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rFonts w:hint="default"/>
          <w:sz w:val="28"/>
          <w:szCs w:val="28"/>
          <w:lang w:val="en-US"/>
        </w:rPr>
        <w:t xml:space="preserve">        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4 класс</w:t>
      </w:r>
    </w:p>
    <w:p w14:paraId="57FBBD03">
      <w:pPr>
        <w:pStyle w:val="5"/>
        <w:spacing w:before="3"/>
        <w:ind w:left="0"/>
        <w:rPr>
          <w:b/>
        </w:rPr>
      </w:pPr>
    </w:p>
    <w:p w14:paraId="107BFB4B">
      <w:pPr>
        <w:pStyle w:val="5"/>
        <w:spacing w:before="137"/>
        <w:ind w:left="0"/>
        <w:rPr>
          <w:b/>
        </w:rPr>
      </w:pPr>
    </w:p>
    <w:tbl>
      <w:tblPr>
        <w:tblStyle w:val="7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8"/>
        <w:gridCol w:w="5581"/>
        <w:gridCol w:w="1621"/>
        <w:gridCol w:w="1544"/>
      </w:tblGrid>
      <w:tr w14:paraId="339294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828" w:type="dxa"/>
          </w:tcPr>
          <w:p w14:paraId="51DA30FE">
            <w:pPr>
              <w:pStyle w:val="11"/>
              <w:spacing w:line="320" w:lineRule="exact"/>
              <w:ind w:left="0" w:right="286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№</w:t>
            </w:r>
          </w:p>
        </w:tc>
        <w:tc>
          <w:tcPr>
            <w:tcW w:w="5581" w:type="dxa"/>
          </w:tcPr>
          <w:p w14:paraId="5A94CE15">
            <w:pPr>
              <w:pStyle w:val="11"/>
              <w:spacing w:line="320" w:lineRule="exact"/>
              <w:ind w:left="130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Наименование </w:t>
            </w:r>
            <w:r>
              <w:rPr>
                <w:b/>
                <w:spacing w:val="-4"/>
                <w:sz w:val="28"/>
                <w:szCs w:val="28"/>
              </w:rPr>
              <w:t>темы</w:t>
            </w:r>
          </w:p>
        </w:tc>
        <w:tc>
          <w:tcPr>
            <w:tcW w:w="1621" w:type="dxa"/>
          </w:tcPr>
          <w:p w14:paraId="46C80BB4">
            <w:pPr>
              <w:pStyle w:val="11"/>
              <w:spacing w:line="320" w:lineRule="exact"/>
              <w:ind w:left="93" w:right="198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Вид</w:t>
            </w:r>
          </w:p>
          <w:p w14:paraId="55ABC789">
            <w:pPr>
              <w:pStyle w:val="11"/>
              <w:spacing w:line="322" w:lineRule="exact"/>
              <w:ind w:right="231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учебного занятия</w:t>
            </w:r>
          </w:p>
        </w:tc>
        <w:tc>
          <w:tcPr>
            <w:tcW w:w="1544" w:type="dxa"/>
          </w:tcPr>
          <w:p w14:paraId="12BE2AFD">
            <w:pPr>
              <w:pStyle w:val="11"/>
              <w:spacing w:line="320" w:lineRule="exact"/>
              <w:ind w:left="176" w:firstLine="88"/>
              <w:rPr>
                <w:b/>
                <w:sz w:val="28"/>
                <w:szCs w:val="28"/>
              </w:rPr>
            </w:pPr>
            <w:r>
              <w:rPr>
                <w:b/>
                <w:spacing w:val="-4"/>
                <w:sz w:val="28"/>
                <w:szCs w:val="28"/>
              </w:rPr>
              <w:t>Объем</w:t>
            </w:r>
          </w:p>
          <w:p w14:paraId="5621C76B">
            <w:pPr>
              <w:pStyle w:val="11"/>
              <w:spacing w:line="322" w:lineRule="exact"/>
              <w:ind w:left="176" w:right="78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 xml:space="preserve">времени </w:t>
            </w:r>
            <w:r>
              <w:rPr>
                <w:b/>
                <w:sz w:val="28"/>
                <w:szCs w:val="28"/>
              </w:rPr>
              <w:t xml:space="preserve">(в </w:t>
            </w:r>
            <w:r>
              <w:rPr>
                <w:b/>
                <w:spacing w:val="-2"/>
                <w:sz w:val="28"/>
                <w:szCs w:val="28"/>
              </w:rPr>
              <w:t>часах)</w:t>
            </w:r>
          </w:p>
        </w:tc>
      </w:tr>
      <w:tr w14:paraId="146A55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</w:trPr>
        <w:tc>
          <w:tcPr>
            <w:tcW w:w="828" w:type="dxa"/>
          </w:tcPr>
          <w:p w14:paraId="50370E4D">
            <w:pPr>
              <w:pStyle w:val="11"/>
              <w:spacing w:line="320" w:lineRule="exact"/>
              <w:ind w:left="0" w:right="257" w:firstLine="135" w:firstLineChars="50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1.</w:t>
            </w:r>
          </w:p>
        </w:tc>
        <w:tc>
          <w:tcPr>
            <w:tcW w:w="5581" w:type="dxa"/>
          </w:tcPr>
          <w:p w14:paraId="47A06F8F">
            <w:pPr>
              <w:pStyle w:val="11"/>
              <w:ind w:right="2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Дыхательная гимнастика. Отгадывания загадок, использование в занятиях прибауток, небылиц, скороговорок, считалок. Поздравления, заклички,</w:t>
            </w:r>
          </w:p>
          <w:p w14:paraId="0604EEB0">
            <w:pPr>
              <w:pStyle w:val="11"/>
              <w:spacing w:line="308" w:lineRule="exact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приговорки.</w:t>
            </w:r>
          </w:p>
        </w:tc>
        <w:tc>
          <w:tcPr>
            <w:tcW w:w="1621" w:type="dxa"/>
          </w:tcPr>
          <w:p w14:paraId="1B0A365C">
            <w:pPr>
              <w:pStyle w:val="11"/>
              <w:spacing w:line="315" w:lineRule="exact"/>
              <w:ind w:left="0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1EF6656A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4</w:t>
            </w:r>
          </w:p>
        </w:tc>
      </w:tr>
      <w:tr w14:paraId="2F819F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</w:trPr>
        <w:tc>
          <w:tcPr>
            <w:tcW w:w="828" w:type="dxa"/>
          </w:tcPr>
          <w:p w14:paraId="1023C9E5">
            <w:pPr>
              <w:pStyle w:val="11"/>
              <w:spacing w:line="320" w:lineRule="exact"/>
              <w:ind w:left="0" w:right="257" w:firstLine="135" w:firstLineChars="50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2.</w:t>
            </w:r>
          </w:p>
        </w:tc>
        <w:tc>
          <w:tcPr>
            <w:tcW w:w="5581" w:type="dxa"/>
          </w:tcPr>
          <w:p w14:paraId="5165403C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Русские народные игры («Море </w:t>
            </w:r>
            <w:r>
              <w:rPr>
                <w:spacing w:val="-2"/>
                <w:sz w:val="28"/>
                <w:szCs w:val="28"/>
              </w:rPr>
              <w:t>волнуется»,</w:t>
            </w:r>
          </w:p>
          <w:p w14:paraId="3A76E129">
            <w:pPr>
              <w:pStyle w:val="11"/>
              <w:ind w:right="2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«Ладушки», «Стужа» и другие). Игры с пением («Бояре»,«Где был, Иванушка?»и т. д.). Изображение образов животных в</w:t>
            </w:r>
          </w:p>
          <w:p w14:paraId="1D8F8CC4">
            <w:pPr>
              <w:pStyle w:val="11"/>
              <w:spacing w:before="1" w:line="308" w:lineRule="exact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сценах.</w:t>
            </w:r>
          </w:p>
        </w:tc>
        <w:tc>
          <w:tcPr>
            <w:tcW w:w="1621" w:type="dxa"/>
          </w:tcPr>
          <w:p w14:paraId="25130CF5">
            <w:pPr>
              <w:pStyle w:val="11"/>
              <w:spacing w:line="315" w:lineRule="exact"/>
              <w:ind w:left="0" w:right="565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08F4DB0C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6</w:t>
            </w:r>
          </w:p>
        </w:tc>
      </w:tr>
      <w:tr w14:paraId="2BA32D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28" w:type="dxa"/>
          </w:tcPr>
          <w:p w14:paraId="5E6C017B">
            <w:pPr>
              <w:pStyle w:val="11"/>
              <w:spacing w:line="320" w:lineRule="exact"/>
              <w:ind w:left="0" w:right="257" w:firstLine="135" w:firstLineChars="50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3.</w:t>
            </w:r>
          </w:p>
        </w:tc>
        <w:tc>
          <w:tcPr>
            <w:tcW w:w="5581" w:type="dxa"/>
          </w:tcPr>
          <w:p w14:paraId="18E49478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Языческие, христианские праздники </w:t>
            </w:r>
            <w:r>
              <w:rPr>
                <w:spacing w:val="-10"/>
                <w:sz w:val="28"/>
                <w:szCs w:val="28"/>
              </w:rPr>
              <w:t>и</w:t>
            </w:r>
          </w:p>
          <w:p w14:paraId="6EB3E379">
            <w:pPr>
              <w:pStyle w:val="11"/>
              <w:spacing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обряды на </w:t>
            </w:r>
            <w:r>
              <w:rPr>
                <w:spacing w:val="-4"/>
                <w:sz w:val="28"/>
                <w:szCs w:val="28"/>
              </w:rPr>
              <w:t>Руси.</w:t>
            </w:r>
          </w:p>
        </w:tc>
        <w:tc>
          <w:tcPr>
            <w:tcW w:w="1621" w:type="dxa"/>
          </w:tcPr>
          <w:p w14:paraId="08591FF8">
            <w:pPr>
              <w:pStyle w:val="11"/>
              <w:spacing w:line="315" w:lineRule="exact"/>
              <w:ind w:left="0" w:right="565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34370E27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</w:t>
            </w:r>
          </w:p>
        </w:tc>
      </w:tr>
      <w:tr w14:paraId="6A4AC3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828" w:type="dxa"/>
          </w:tcPr>
          <w:p w14:paraId="203C4123">
            <w:pPr>
              <w:pStyle w:val="11"/>
              <w:spacing w:line="320" w:lineRule="exact"/>
              <w:ind w:left="0" w:right="257" w:firstLine="135" w:firstLineChars="50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4.</w:t>
            </w:r>
          </w:p>
        </w:tc>
        <w:tc>
          <w:tcPr>
            <w:tcW w:w="5581" w:type="dxa"/>
          </w:tcPr>
          <w:p w14:paraId="761105E9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Осень. Приметы осени. Песни </w:t>
            </w:r>
            <w:r>
              <w:rPr>
                <w:spacing w:val="-2"/>
                <w:sz w:val="28"/>
                <w:szCs w:val="28"/>
              </w:rPr>
              <w:t>трудового</w:t>
            </w:r>
          </w:p>
          <w:p w14:paraId="676136DA">
            <w:pPr>
              <w:pStyle w:val="11"/>
              <w:spacing w:before="2" w:line="308" w:lineRule="exact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лета и осени: жатвенные обряды, </w:t>
            </w:r>
            <w:r>
              <w:rPr>
                <w:spacing w:val="-2"/>
                <w:sz w:val="28"/>
                <w:szCs w:val="28"/>
              </w:rPr>
              <w:t>толоки,</w:t>
            </w:r>
            <w:r>
              <w:rPr>
                <w:rFonts w:hint="default"/>
                <w:spacing w:val="-2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спасы.</w:t>
            </w:r>
          </w:p>
        </w:tc>
        <w:tc>
          <w:tcPr>
            <w:tcW w:w="1621" w:type="dxa"/>
          </w:tcPr>
          <w:p w14:paraId="6CD1D91F">
            <w:pPr>
              <w:pStyle w:val="11"/>
              <w:spacing w:line="315" w:lineRule="exact"/>
              <w:ind w:left="0" w:right="534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03D81D7A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4</w:t>
            </w:r>
          </w:p>
        </w:tc>
      </w:tr>
      <w:tr w14:paraId="1AEC44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</w:trPr>
        <w:tc>
          <w:tcPr>
            <w:tcW w:w="828" w:type="dxa"/>
          </w:tcPr>
          <w:p w14:paraId="49733EEF">
            <w:pPr>
              <w:pStyle w:val="11"/>
              <w:spacing w:line="320" w:lineRule="exact"/>
              <w:ind w:left="195" w:right="110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5.</w:t>
            </w:r>
          </w:p>
        </w:tc>
        <w:tc>
          <w:tcPr>
            <w:tcW w:w="5581" w:type="dxa"/>
          </w:tcPr>
          <w:p w14:paraId="62A0A828">
            <w:pPr>
              <w:pStyle w:val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Зима. Приметы зимы. Рождественские и новогодние обряды. Музыкальные жанры Зимних Святок. Колядование, Сочельники Рождество, Новый год – Васильев день,</w:t>
            </w:r>
          </w:p>
          <w:p w14:paraId="5D675A28">
            <w:pPr>
              <w:pStyle w:val="11"/>
              <w:spacing w:line="308" w:lineRule="exact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Крещение.</w:t>
            </w:r>
          </w:p>
        </w:tc>
        <w:tc>
          <w:tcPr>
            <w:tcW w:w="1621" w:type="dxa"/>
          </w:tcPr>
          <w:p w14:paraId="53720075">
            <w:pPr>
              <w:pStyle w:val="11"/>
              <w:ind w:left="0" w:right="299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Урок </w:t>
            </w:r>
          </w:p>
          <w:p w14:paraId="07AF765C">
            <w:pPr>
              <w:pStyle w:val="11"/>
              <w:ind w:left="0" w:right="299"/>
              <w:rPr>
                <w:sz w:val="28"/>
                <w:szCs w:val="28"/>
              </w:rPr>
            </w:pPr>
          </w:p>
        </w:tc>
        <w:tc>
          <w:tcPr>
            <w:tcW w:w="1544" w:type="dxa"/>
          </w:tcPr>
          <w:p w14:paraId="0238A4D4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5</w:t>
            </w:r>
          </w:p>
        </w:tc>
      </w:tr>
      <w:tr w14:paraId="5E3A35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28" w:type="dxa"/>
          </w:tcPr>
          <w:p w14:paraId="39C0615F">
            <w:pPr>
              <w:pStyle w:val="11"/>
              <w:spacing w:line="320" w:lineRule="exact"/>
              <w:ind w:left="195" w:right="110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6.</w:t>
            </w:r>
          </w:p>
        </w:tc>
        <w:tc>
          <w:tcPr>
            <w:tcW w:w="5581" w:type="dxa"/>
          </w:tcPr>
          <w:p w14:paraId="4846B3F2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Масленичная неделя в </w:t>
            </w:r>
            <w:r>
              <w:rPr>
                <w:spacing w:val="-2"/>
                <w:sz w:val="28"/>
                <w:szCs w:val="28"/>
              </w:rPr>
              <w:t>русском</w:t>
            </w:r>
          </w:p>
          <w:p w14:paraId="33167E60">
            <w:pPr>
              <w:pStyle w:val="11"/>
              <w:spacing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Земледельческом </w:t>
            </w:r>
            <w:r>
              <w:rPr>
                <w:spacing w:val="-2"/>
                <w:sz w:val="28"/>
                <w:szCs w:val="28"/>
              </w:rPr>
              <w:t>календаре.</w:t>
            </w:r>
          </w:p>
        </w:tc>
        <w:tc>
          <w:tcPr>
            <w:tcW w:w="1621" w:type="dxa"/>
          </w:tcPr>
          <w:p w14:paraId="0AB0C505">
            <w:pPr>
              <w:pStyle w:val="11"/>
              <w:spacing w:line="315" w:lineRule="exact"/>
              <w:ind w:left="20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02326B22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5</w:t>
            </w:r>
          </w:p>
        </w:tc>
      </w:tr>
      <w:tr w14:paraId="470716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</w:trPr>
        <w:tc>
          <w:tcPr>
            <w:tcW w:w="828" w:type="dxa"/>
          </w:tcPr>
          <w:p w14:paraId="13B6DAC3">
            <w:pPr>
              <w:pStyle w:val="11"/>
              <w:spacing w:line="320" w:lineRule="exact"/>
              <w:ind w:left="195" w:right="110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7.</w:t>
            </w:r>
          </w:p>
        </w:tc>
        <w:tc>
          <w:tcPr>
            <w:tcW w:w="5581" w:type="dxa"/>
          </w:tcPr>
          <w:p w14:paraId="5B31E7C4">
            <w:pPr>
              <w:pStyle w:val="11"/>
              <w:ind w:right="2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Весна. Приметы весны. Весенние праздники: Встреча весны, Егорьевские обряды, Великий праздник Пасхи</w:t>
            </w:r>
          </w:p>
          <w:p w14:paraId="04120DF9">
            <w:pPr>
              <w:pStyle w:val="11"/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(волочебные песни, весенние песни). Благовещение. Вознесение.</w:t>
            </w:r>
          </w:p>
        </w:tc>
        <w:tc>
          <w:tcPr>
            <w:tcW w:w="1621" w:type="dxa"/>
          </w:tcPr>
          <w:p w14:paraId="26A53D7E">
            <w:pPr>
              <w:pStyle w:val="11"/>
              <w:spacing w:line="315" w:lineRule="exact"/>
              <w:ind w:left="21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2193368C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6</w:t>
            </w:r>
          </w:p>
        </w:tc>
      </w:tr>
      <w:tr w14:paraId="59A61C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828" w:type="dxa"/>
          </w:tcPr>
          <w:p w14:paraId="7FF8DC02">
            <w:pPr>
              <w:pStyle w:val="11"/>
              <w:spacing w:line="320" w:lineRule="exact"/>
              <w:ind w:left="195" w:right="110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8.</w:t>
            </w:r>
          </w:p>
        </w:tc>
        <w:tc>
          <w:tcPr>
            <w:tcW w:w="5581" w:type="dxa"/>
          </w:tcPr>
          <w:p w14:paraId="7E0EF951">
            <w:pPr>
              <w:pStyle w:val="11"/>
              <w:spacing w:line="315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Посещение музея народного </w:t>
            </w:r>
            <w:r>
              <w:rPr>
                <w:b/>
                <w:spacing w:val="-2"/>
                <w:sz w:val="28"/>
                <w:szCs w:val="28"/>
              </w:rPr>
              <w:t>искусства,</w:t>
            </w:r>
          </w:p>
          <w:p w14:paraId="4B870D5C">
            <w:pPr>
              <w:pStyle w:val="11"/>
              <w:spacing w:before="2" w:line="308" w:lineRule="exact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театральных </w:t>
            </w:r>
            <w:r>
              <w:rPr>
                <w:b/>
                <w:spacing w:val="-2"/>
                <w:sz w:val="28"/>
                <w:szCs w:val="28"/>
              </w:rPr>
              <w:t>спектаклей.</w:t>
            </w:r>
          </w:p>
        </w:tc>
        <w:tc>
          <w:tcPr>
            <w:tcW w:w="1621" w:type="dxa"/>
          </w:tcPr>
          <w:p w14:paraId="2EAC7021">
            <w:pPr>
              <w:pStyle w:val="11"/>
              <w:spacing w:line="315" w:lineRule="exact"/>
              <w:ind w:left="0" w:right="40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Выездной</w:t>
            </w:r>
          </w:p>
          <w:p w14:paraId="33FBB9C9">
            <w:pPr>
              <w:pStyle w:val="11"/>
              <w:spacing w:before="2" w:line="308" w:lineRule="exact"/>
              <w:ind w:left="65" w:right="198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3A40051C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</w:p>
        </w:tc>
      </w:tr>
      <w:tr w14:paraId="51488E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</w:trPr>
        <w:tc>
          <w:tcPr>
            <w:tcW w:w="828" w:type="dxa"/>
          </w:tcPr>
          <w:p w14:paraId="7BFEF664">
            <w:pPr>
              <w:pStyle w:val="11"/>
              <w:spacing w:line="320" w:lineRule="exact"/>
              <w:ind w:left="195" w:right="110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9.</w:t>
            </w:r>
          </w:p>
        </w:tc>
        <w:tc>
          <w:tcPr>
            <w:tcW w:w="7202" w:type="dxa"/>
            <w:gridSpan w:val="2"/>
          </w:tcPr>
          <w:p w14:paraId="6CBA83D3">
            <w:pPr>
              <w:pStyle w:val="11"/>
              <w:spacing w:line="320" w:lineRule="exact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Итого:</w:t>
            </w:r>
          </w:p>
        </w:tc>
        <w:tc>
          <w:tcPr>
            <w:tcW w:w="1544" w:type="dxa"/>
          </w:tcPr>
          <w:p w14:paraId="16EC1AAA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34</w:t>
            </w:r>
          </w:p>
        </w:tc>
      </w:tr>
    </w:tbl>
    <w:p w14:paraId="75D08F73">
      <w:pPr>
        <w:pStyle w:val="5"/>
        <w:ind w:left="0"/>
        <w:rPr>
          <w:b/>
        </w:rPr>
      </w:pPr>
    </w:p>
    <w:p w14:paraId="72C39582">
      <w:pPr>
        <w:spacing w:before="63" w:line="360" w:lineRule="auto"/>
        <w:ind w:right="3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Тема 1. </w:t>
      </w:r>
    </w:p>
    <w:p w14:paraId="0A7667C4">
      <w:pPr>
        <w:spacing w:before="367" w:line="360" w:lineRule="auto"/>
        <w:ind w:left="852" w:right="649"/>
        <w:rPr>
          <w:b/>
          <w:sz w:val="28"/>
          <w:szCs w:val="28"/>
        </w:rPr>
      </w:pPr>
      <w:r>
        <w:rPr>
          <w:b/>
          <w:sz w:val="28"/>
          <w:szCs w:val="28"/>
        </w:rPr>
        <w:t>Дыхательная гимнастика. Отгадывание загадок, использование в занятиях прибауток, небылиц, скороговорок, считалок.</w:t>
      </w:r>
    </w:p>
    <w:p w14:paraId="271286D0">
      <w:pPr>
        <w:pStyle w:val="5"/>
        <w:spacing w:line="360" w:lineRule="auto"/>
        <w:ind w:right="649" w:firstLine="208"/>
      </w:pPr>
      <w:r>
        <w:t xml:space="preserve">Формирование «трехфазового» дыхания. Развитие дикции, речи, </w:t>
      </w:r>
    </w:p>
    <w:p w14:paraId="3A449EF3">
      <w:pPr>
        <w:pStyle w:val="5"/>
        <w:spacing w:line="360" w:lineRule="auto"/>
        <w:ind w:right="649" w:firstLine="208"/>
      </w:pPr>
    </w:p>
    <w:p w14:paraId="1A609D89">
      <w:pPr>
        <w:pStyle w:val="5"/>
        <w:spacing w:line="360" w:lineRule="auto"/>
        <w:ind w:right="649" w:firstLine="208"/>
      </w:pPr>
      <w:r>
        <w:t>поэтического чутья, актерского мастерства.</w:t>
      </w:r>
    </w:p>
    <w:p w14:paraId="2D1A6D3B">
      <w:pPr>
        <w:spacing w:line="360" w:lineRule="auto"/>
        <w:ind w:left="10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Поздравления, заклички, </w:t>
      </w:r>
      <w:r>
        <w:rPr>
          <w:b/>
          <w:spacing w:val="-2"/>
          <w:sz w:val="28"/>
          <w:szCs w:val="28"/>
        </w:rPr>
        <w:t>приговорки.</w:t>
      </w:r>
    </w:p>
    <w:p w14:paraId="43B3A2FF">
      <w:pPr>
        <w:pStyle w:val="5"/>
        <w:spacing w:line="360" w:lineRule="auto"/>
        <w:ind w:right="649" w:firstLine="208"/>
      </w:pPr>
      <w:r>
        <w:t>Дальнейшее развитие «трехфазового» дыхания, устной речи, дикции, поэтического чутья, актерского мастерства.</w:t>
      </w:r>
    </w:p>
    <w:p w14:paraId="4CBD88E1">
      <w:pPr>
        <w:pStyle w:val="9"/>
        <w:spacing w:line="240" w:lineRule="auto"/>
        <w:ind w:left="0" w:right="0" w:firstLine="1121" w:firstLineChars="400"/>
        <w:rPr>
          <w:sz w:val="28"/>
          <w:szCs w:val="28"/>
        </w:rPr>
      </w:pPr>
      <w:r>
        <w:rPr>
          <w:sz w:val="28"/>
          <w:szCs w:val="28"/>
        </w:rPr>
        <w:t xml:space="preserve">Тема 2. </w:t>
      </w:r>
    </w:p>
    <w:p w14:paraId="77BBE045">
      <w:pPr>
        <w:spacing w:before="367" w:line="360" w:lineRule="auto"/>
        <w:ind w:left="852" w:right="649" w:firstLine="237"/>
        <w:rPr>
          <w:b/>
          <w:sz w:val="28"/>
          <w:szCs w:val="28"/>
        </w:rPr>
      </w:pPr>
      <w:r>
        <w:rPr>
          <w:b/>
          <w:sz w:val="28"/>
          <w:szCs w:val="28"/>
        </w:rPr>
        <w:t>Русские народные игры. Игры с пением. Изображение образов животных в сценах.</w:t>
      </w:r>
    </w:p>
    <w:p w14:paraId="73B563FB">
      <w:pPr>
        <w:pStyle w:val="5"/>
        <w:spacing w:line="360" w:lineRule="auto"/>
        <w:ind w:left="1060"/>
      </w:pPr>
      <w:r>
        <w:t xml:space="preserve">Дальнейшее формирование пластики, моторики, сценической </w:t>
      </w:r>
      <w:r>
        <w:rPr>
          <w:spacing w:val="-2"/>
        </w:rPr>
        <w:t>речи.</w:t>
      </w:r>
    </w:p>
    <w:p w14:paraId="5E98E5B4">
      <w:pPr>
        <w:pStyle w:val="5"/>
        <w:spacing w:line="360" w:lineRule="auto"/>
      </w:pPr>
      <w:r>
        <w:t xml:space="preserve">Ускорение темпа произнесения скороговорок, </w:t>
      </w:r>
      <w:r>
        <w:rPr>
          <w:spacing w:val="-2"/>
        </w:rPr>
        <w:t>потешек.</w:t>
      </w:r>
    </w:p>
    <w:p w14:paraId="756B6AD1">
      <w:pPr>
        <w:pStyle w:val="9"/>
        <w:spacing w:line="240" w:lineRule="auto"/>
        <w:ind w:left="0" w:right="0" w:firstLine="1121" w:firstLineChars="400"/>
        <w:rPr>
          <w:sz w:val="28"/>
          <w:szCs w:val="28"/>
        </w:rPr>
      </w:pPr>
      <w:r>
        <w:rPr>
          <w:sz w:val="28"/>
          <w:szCs w:val="28"/>
        </w:rPr>
        <w:t>Тема 3.</w:t>
      </w:r>
    </w:p>
    <w:p w14:paraId="2E00710C">
      <w:pPr>
        <w:spacing w:before="367" w:line="360" w:lineRule="auto"/>
        <w:ind w:left="108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Языческие, христианские праздники и обряды на </w:t>
      </w:r>
      <w:r>
        <w:rPr>
          <w:b/>
          <w:spacing w:val="-2"/>
          <w:sz w:val="28"/>
          <w:szCs w:val="28"/>
        </w:rPr>
        <w:t>Руси.</w:t>
      </w:r>
    </w:p>
    <w:p w14:paraId="62575F7F">
      <w:pPr>
        <w:pStyle w:val="5"/>
        <w:spacing w:line="360" w:lineRule="auto"/>
        <w:ind w:left="1060"/>
      </w:pPr>
      <w:r>
        <w:t xml:space="preserve">Календарь – система счисления длительных промежутков </w:t>
      </w:r>
      <w:r>
        <w:rPr>
          <w:spacing w:val="-2"/>
        </w:rPr>
        <w:t>времени,</w:t>
      </w:r>
    </w:p>
    <w:p w14:paraId="71E21B14">
      <w:pPr>
        <w:pStyle w:val="5"/>
        <w:spacing w:line="360" w:lineRule="auto"/>
      </w:pPr>
      <w:r>
        <w:t>основанная на периодичности таких явлений природы, как смена дня и ночи, смена фаз Луны, смена времени года.</w:t>
      </w:r>
    </w:p>
    <w:p w14:paraId="5C0E625D">
      <w:pPr>
        <w:pStyle w:val="5"/>
        <w:spacing w:line="360" w:lineRule="auto"/>
        <w:ind w:right="649" w:firstLine="208"/>
      </w:pPr>
      <w:r>
        <w:t>Основные типы у календарей: лунный, лунно - солнечный, солнечный, Римский, Юлианский, Григорианский календари.</w:t>
      </w:r>
    </w:p>
    <w:p w14:paraId="2447F36E">
      <w:pPr>
        <w:pStyle w:val="5"/>
        <w:spacing w:line="360" w:lineRule="auto"/>
        <w:ind w:left="1060"/>
      </w:pPr>
      <w:r>
        <w:t xml:space="preserve">Схема основных положений традиционного народного </w:t>
      </w:r>
      <w:r>
        <w:rPr>
          <w:spacing w:val="-2"/>
        </w:rPr>
        <w:t>календаря.</w:t>
      </w:r>
    </w:p>
    <w:p w14:paraId="5E2D14D2">
      <w:pPr>
        <w:pStyle w:val="5"/>
        <w:spacing w:line="360" w:lineRule="auto"/>
        <w:ind w:firstLine="208"/>
      </w:pPr>
      <w:r>
        <w:t>Языческие и христианские пласты. Отражение годового хозяйственного цикла и регулирование социальной жизни общины. Поклонение древних славян Яриле - солнцу, матери - земле, обожествление других сил природы.</w:t>
      </w:r>
    </w:p>
    <w:p w14:paraId="008BC804">
      <w:pPr>
        <w:pStyle w:val="5"/>
        <w:spacing w:line="360" w:lineRule="auto"/>
        <w:ind w:left="1060"/>
      </w:pPr>
      <w:r>
        <w:t xml:space="preserve">Основные астрономические даты по </w:t>
      </w:r>
      <w:r>
        <w:rPr>
          <w:spacing w:val="-2"/>
        </w:rPr>
        <w:t>солнцу:</w:t>
      </w:r>
    </w:p>
    <w:p w14:paraId="7FED7ABD">
      <w:pPr>
        <w:pStyle w:val="5"/>
        <w:spacing w:line="360" w:lineRule="auto"/>
        <w:ind w:right="177" w:firstLine="208"/>
      </w:pPr>
      <w:r>
        <w:t>Весеннее равноденствие – 9марта (22марта н.ст.), летнее солнцестояние– 24 июня (7 июля н. ст.), осеннее равноденствие – 9 сентября (22 сентября н. ст.), зимний солнцеворот – 12 декабря (25 декабря н. ст.).</w:t>
      </w:r>
    </w:p>
    <w:p w14:paraId="1983BA1F">
      <w:pPr>
        <w:pStyle w:val="5"/>
        <w:spacing w:before="2" w:line="360" w:lineRule="auto"/>
      </w:pPr>
      <w:r>
        <w:t xml:space="preserve">Передвижные даты лунного календаря (Пасха, Масленица, </w:t>
      </w:r>
      <w:r>
        <w:rPr>
          <w:spacing w:val="-2"/>
        </w:rPr>
        <w:t>Троица).</w:t>
      </w:r>
    </w:p>
    <w:p w14:paraId="45D218D5">
      <w:pPr>
        <w:pStyle w:val="5"/>
        <w:spacing w:line="360" w:lineRule="auto"/>
        <w:ind w:right="649" w:firstLine="208"/>
      </w:pPr>
      <w:r>
        <w:t xml:space="preserve">Переплетение календарных земледельческих обрядов с православными </w:t>
      </w:r>
      <w:r>
        <w:rPr>
          <w:spacing w:val="-2"/>
        </w:rPr>
        <w:t>праздниками.</w:t>
      </w:r>
    </w:p>
    <w:p w14:paraId="5A1D18A2">
      <w:pPr>
        <w:pStyle w:val="5"/>
        <w:spacing w:line="360" w:lineRule="auto"/>
        <w:ind w:firstLine="208"/>
      </w:pPr>
      <w:r>
        <w:t>Понятия: обычай, обряд, обрядовые произведения, календарные обряды, календарные песни.</w:t>
      </w:r>
    </w:p>
    <w:p w14:paraId="1AA128F9">
      <w:pPr>
        <w:pStyle w:val="5"/>
        <w:spacing w:before="67" w:line="360" w:lineRule="auto"/>
        <w:ind w:left="0" w:right="649"/>
      </w:pPr>
      <w:r>
        <w:t xml:space="preserve">            Жанровое разнообразие календарных песен: заклички, величальные, </w:t>
      </w:r>
    </w:p>
    <w:p w14:paraId="190686F5">
      <w:pPr>
        <w:pStyle w:val="5"/>
        <w:spacing w:before="67" w:line="360" w:lineRule="auto"/>
        <w:ind w:left="0" w:right="649"/>
      </w:pPr>
      <w:r>
        <w:t xml:space="preserve">            корильные, собственно обрядовые и песни, имеющие календарную </w:t>
      </w:r>
    </w:p>
    <w:p w14:paraId="1531880F">
      <w:pPr>
        <w:pStyle w:val="5"/>
        <w:spacing w:before="67" w:line="360" w:lineRule="auto"/>
        <w:ind w:left="0" w:right="649"/>
      </w:pPr>
      <w:r>
        <w:t xml:space="preserve">             </w:t>
      </w:r>
      <w:r>
        <w:rPr>
          <w:spacing w:val="-2"/>
        </w:rPr>
        <w:t>приуроченность.</w:t>
      </w:r>
    </w:p>
    <w:p w14:paraId="2762D512">
      <w:pPr>
        <w:pStyle w:val="5"/>
        <w:spacing w:before="2" w:line="360" w:lineRule="auto"/>
        <w:ind w:right="649"/>
      </w:pPr>
      <w:r>
        <w:t xml:space="preserve">Символика в календарных обрядах и песнях. Образное сопоставление явлений природы с жизнью человека. Закодированный смысл припевных </w:t>
      </w:r>
      <w:r>
        <w:rPr>
          <w:spacing w:val="-2"/>
        </w:rPr>
        <w:t>слов.</w:t>
      </w:r>
    </w:p>
    <w:p w14:paraId="3B8C3EB2">
      <w:pPr>
        <w:pStyle w:val="9"/>
        <w:spacing w:line="240" w:lineRule="auto"/>
        <w:ind w:left="0" w:right="0" w:firstLine="980" w:firstLineChars="350"/>
        <w:rPr>
          <w:b w:val="0"/>
          <w:sz w:val="28"/>
          <w:szCs w:val="28"/>
        </w:rPr>
      </w:pPr>
      <w:r>
        <w:rPr>
          <w:sz w:val="28"/>
          <w:szCs w:val="28"/>
        </w:rPr>
        <w:t>Тема 4.</w:t>
      </w:r>
    </w:p>
    <w:p w14:paraId="43580727">
      <w:pPr>
        <w:spacing w:before="367" w:line="360" w:lineRule="auto"/>
        <w:ind w:left="852" w:right="649" w:firstLine="237"/>
        <w:rPr>
          <w:b/>
          <w:sz w:val="28"/>
          <w:szCs w:val="28"/>
        </w:rPr>
      </w:pPr>
      <w:r>
        <w:rPr>
          <w:b/>
          <w:sz w:val="28"/>
          <w:szCs w:val="28"/>
        </w:rPr>
        <w:t>Песни трудового лета и осени: жатвенные обряды, толоки, Спасы.</w:t>
      </w:r>
    </w:p>
    <w:p w14:paraId="52EC1C95">
      <w:pPr>
        <w:pStyle w:val="5"/>
        <w:spacing w:line="360" w:lineRule="auto"/>
        <w:ind w:right="649" w:firstLine="208"/>
      </w:pPr>
      <w:r>
        <w:t>Знакомство и усвоение традиционных народных обрядов. Значение календарных обрядов в жизни народа.</w:t>
      </w:r>
    </w:p>
    <w:p w14:paraId="4AF59790">
      <w:pPr>
        <w:pStyle w:val="5"/>
        <w:spacing w:line="360" w:lineRule="auto"/>
        <w:ind w:firstLine="208"/>
      </w:pPr>
      <w:r>
        <w:t>Сенокос. Прополка. Начало жатвы – зажинки. Плетение венков из двух колосьев. Хранение их за иконой в красном углу в течение года до посева. Конец жатвы – обжинки или дожинки.</w:t>
      </w:r>
    </w:p>
    <w:p w14:paraId="71DB79DE">
      <w:pPr>
        <w:pStyle w:val="5"/>
        <w:spacing w:line="360" w:lineRule="auto"/>
        <w:ind w:firstLine="208"/>
      </w:pPr>
      <w:r>
        <w:t>Украшение последнего снопа, шествие с ним по селу. Магические обряды восстановления сил матушки-земли.</w:t>
      </w:r>
    </w:p>
    <w:p w14:paraId="51AE9CD1">
      <w:pPr>
        <w:pStyle w:val="5"/>
        <w:spacing w:line="360" w:lineRule="auto"/>
        <w:ind w:right="689" w:firstLine="208"/>
      </w:pPr>
      <w:r>
        <w:t xml:space="preserve">«Завивание бороды». Помочи(толоки) – обряд коллективной помощи в уборке урожая и других хозяйственных делах. Сбор всех плодов. Базары, </w:t>
      </w:r>
      <w:r>
        <w:rPr>
          <w:spacing w:val="-2"/>
        </w:rPr>
        <w:t>ярмарки.</w:t>
      </w:r>
    </w:p>
    <w:p w14:paraId="1DC4ADA0">
      <w:pPr>
        <w:pStyle w:val="5"/>
        <w:spacing w:line="360" w:lineRule="auto"/>
        <w:ind w:right="594" w:firstLine="208"/>
      </w:pPr>
      <w:r>
        <w:t>Песни  сенокосные, пропольные, величальные, корильные, лирические, шуточные, заклички, заговоры, частушки.</w:t>
      </w:r>
    </w:p>
    <w:p w14:paraId="34F5A6AD">
      <w:pPr>
        <w:spacing w:before="315"/>
        <w:ind w:right="17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Наиболее важные календарные </w:t>
      </w:r>
      <w:r>
        <w:rPr>
          <w:b/>
          <w:spacing w:val="-4"/>
          <w:sz w:val="28"/>
          <w:szCs w:val="28"/>
        </w:rPr>
        <w:t>даты:</w:t>
      </w:r>
    </w:p>
    <w:p w14:paraId="1F3B4B8D">
      <w:pPr>
        <w:pStyle w:val="5"/>
        <w:spacing w:before="98"/>
        <w:ind w:left="0"/>
        <w:rPr>
          <w:b/>
        </w:rPr>
      </w:pPr>
    </w:p>
    <w:tbl>
      <w:tblPr>
        <w:tblStyle w:val="7"/>
        <w:tblW w:w="0" w:type="auto"/>
        <w:tblInd w:w="206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3"/>
        <w:gridCol w:w="2298"/>
        <w:gridCol w:w="2179"/>
      </w:tblGrid>
      <w:tr w14:paraId="2F2A09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093" w:type="dxa"/>
          </w:tcPr>
          <w:p w14:paraId="0D8F0151">
            <w:pPr>
              <w:pStyle w:val="11"/>
              <w:spacing w:line="296" w:lineRule="exact"/>
              <w:ind w:lef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июня ст.</w:t>
            </w:r>
            <w:r>
              <w:rPr>
                <w:spacing w:val="-5"/>
                <w:sz w:val="28"/>
                <w:szCs w:val="28"/>
              </w:rPr>
              <w:t>ст.</w:t>
            </w:r>
          </w:p>
        </w:tc>
        <w:tc>
          <w:tcPr>
            <w:tcW w:w="2298" w:type="dxa"/>
          </w:tcPr>
          <w:p w14:paraId="0A4CE7F7">
            <w:pPr>
              <w:pStyle w:val="11"/>
              <w:spacing w:line="296" w:lineRule="exact"/>
              <w:ind w:left="34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июля н.</w:t>
            </w:r>
            <w:r>
              <w:rPr>
                <w:spacing w:val="-5"/>
                <w:sz w:val="28"/>
                <w:szCs w:val="28"/>
              </w:rPr>
              <w:t>ст.</w:t>
            </w:r>
          </w:p>
        </w:tc>
        <w:tc>
          <w:tcPr>
            <w:tcW w:w="2179" w:type="dxa"/>
          </w:tcPr>
          <w:p w14:paraId="5B58EC1B">
            <w:pPr>
              <w:pStyle w:val="11"/>
              <w:spacing w:line="296" w:lineRule="exact"/>
              <w:ind w:left="3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Петров </w:t>
            </w:r>
            <w:r>
              <w:rPr>
                <w:spacing w:val="-4"/>
                <w:sz w:val="28"/>
                <w:szCs w:val="28"/>
              </w:rPr>
              <w:t>день</w:t>
            </w:r>
          </w:p>
        </w:tc>
      </w:tr>
      <w:tr w14:paraId="62FEBA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093" w:type="dxa"/>
          </w:tcPr>
          <w:p w14:paraId="118B9467">
            <w:pPr>
              <w:pStyle w:val="11"/>
              <w:spacing w:line="302" w:lineRule="exact"/>
              <w:ind w:lef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июля</w:t>
            </w:r>
          </w:p>
        </w:tc>
        <w:tc>
          <w:tcPr>
            <w:tcW w:w="2298" w:type="dxa"/>
          </w:tcPr>
          <w:p w14:paraId="3309D0BA">
            <w:pPr>
              <w:pStyle w:val="11"/>
              <w:spacing w:line="302" w:lineRule="exact"/>
              <w:ind w:left="3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>
              <w:rPr>
                <w:spacing w:val="-2"/>
                <w:sz w:val="28"/>
                <w:szCs w:val="28"/>
              </w:rPr>
              <w:t>августа</w:t>
            </w:r>
          </w:p>
        </w:tc>
        <w:tc>
          <w:tcPr>
            <w:tcW w:w="2179" w:type="dxa"/>
          </w:tcPr>
          <w:p w14:paraId="7DF83705">
            <w:pPr>
              <w:pStyle w:val="11"/>
              <w:spacing w:line="302" w:lineRule="exact"/>
              <w:ind w:left="3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Ильин</w:t>
            </w:r>
            <w:r>
              <w:rPr>
                <w:spacing w:val="-4"/>
                <w:sz w:val="28"/>
                <w:szCs w:val="28"/>
              </w:rPr>
              <w:t xml:space="preserve"> д</w:t>
            </w:r>
            <w:r>
              <w:rPr>
                <w:rFonts w:hint="default"/>
                <w:spacing w:val="-4"/>
                <w:sz w:val="28"/>
                <w:szCs w:val="28"/>
                <w:lang w:val="en-US"/>
              </w:rPr>
              <w:t>t</w:t>
            </w:r>
            <w:r>
              <w:rPr>
                <w:spacing w:val="-4"/>
                <w:sz w:val="28"/>
                <w:szCs w:val="28"/>
              </w:rPr>
              <w:t>нь</w:t>
            </w:r>
          </w:p>
        </w:tc>
      </w:tr>
      <w:tr w14:paraId="21D179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093" w:type="dxa"/>
          </w:tcPr>
          <w:p w14:paraId="750D479D">
            <w:pPr>
              <w:pStyle w:val="11"/>
              <w:spacing w:line="303" w:lineRule="exact"/>
              <w:ind w:lef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августа</w:t>
            </w:r>
          </w:p>
        </w:tc>
        <w:tc>
          <w:tcPr>
            <w:tcW w:w="2298" w:type="dxa"/>
          </w:tcPr>
          <w:p w14:paraId="04C59D9D">
            <w:pPr>
              <w:pStyle w:val="11"/>
              <w:spacing w:line="303" w:lineRule="exact"/>
              <w:ind w:left="3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августа</w:t>
            </w:r>
          </w:p>
        </w:tc>
        <w:tc>
          <w:tcPr>
            <w:tcW w:w="2179" w:type="dxa"/>
          </w:tcPr>
          <w:p w14:paraId="520C11BA">
            <w:pPr>
              <w:pStyle w:val="11"/>
              <w:spacing w:line="303" w:lineRule="exact"/>
              <w:ind w:left="29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Спас </w:t>
            </w:r>
            <w:r>
              <w:rPr>
                <w:spacing w:val="-2"/>
                <w:sz w:val="28"/>
                <w:szCs w:val="28"/>
              </w:rPr>
              <w:t>медовый</w:t>
            </w:r>
          </w:p>
        </w:tc>
      </w:tr>
      <w:tr w14:paraId="68BDD4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093" w:type="dxa"/>
          </w:tcPr>
          <w:p w14:paraId="6146C6E8">
            <w:pPr>
              <w:pStyle w:val="11"/>
              <w:spacing w:line="303" w:lineRule="exact"/>
              <w:ind w:lef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августа</w:t>
            </w:r>
          </w:p>
        </w:tc>
        <w:tc>
          <w:tcPr>
            <w:tcW w:w="2298" w:type="dxa"/>
          </w:tcPr>
          <w:p w14:paraId="7D1C763D">
            <w:pPr>
              <w:pStyle w:val="11"/>
              <w:spacing w:line="303" w:lineRule="exact"/>
              <w:ind w:left="3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августа</w:t>
            </w:r>
          </w:p>
        </w:tc>
        <w:tc>
          <w:tcPr>
            <w:tcW w:w="2179" w:type="dxa"/>
          </w:tcPr>
          <w:p w14:paraId="7F7DEBBC">
            <w:pPr>
              <w:pStyle w:val="11"/>
              <w:spacing w:line="303" w:lineRule="exact"/>
              <w:ind w:left="2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Спас </w:t>
            </w:r>
            <w:r>
              <w:rPr>
                <w:spacing w:val="-2"/>
                <w:sz w:val="28"/>
                <w:szCs w:val="28"/>
              </w:rPr>
              <w:t>яблочный</w:t>
            </w:r>
          </w:p>
        </w:tc>
      </w:tr>
      <w:tr w14:paraId="1D85C1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093" w:type="dxa"/>
          </w:tcPr>
          <w:p w14:paraId="5E9AE41C">
            <w:pPr>
              <w:pStyle w:val="11"/>
              <w:spacing w:line="302" w:lineRule="exact"/>
              <w:ind w:lef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августа</w:t>
            </w:r>
          </w:p>
        </w:tc>
        <w:tc>
          <w:tcPr>
            <w:tcW w:w="2298" w:type="dxa"/>
          </w:tcPr>
          <w:p w14:paraId="7CE8F8AB">
            <w:pPr>
              <w:pStyle w:val="11"/>
              <w:spacing w:line="302" w:lineRule="exact"/>
              <w:ind w:left="3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августа</w:t>
            </w:r>
          </w:p>
        </w:tc>
        <w:tc>
          <w:tcPr>
            <w:tcW w:w="2179" w:type="dxa"/>
          </w:tcPr>
          <w:p w14:paraId="7F0EF680">
            <w:pPr>
              <w:pStyle w:val="11"/>
              <w:spacing w:line="302" w:lineRule="exact"/>
              <w:ind w:left="291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Успенье</w:t>
            </w:r>
          </w:p>
        </w:tc>
      </w:tr>
      <w:tr w14:paraId="6D97D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093" w:type="dxa"/>
          </w:tcPr>
          <w:p w14:paraId="385F7757">
            <w:pPr>
              <w:pStyle w:val="11"/>
              <w:spacing w:line="302" w:lineRule="exact"/>
              <w:ind w:lef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августа</w:t>
            </w:r>
          </w:p>
        </w:tc>
        <w:tc>
          <w:tcPr>
            <w:tcW w:w="2298" w:type="dxa"/>
          </w:tcPr>
          <w:p w14:paraId="4668E576">
            <w:pPr>
              <w:pStyle w:val="11"/>
              <w:spacing w:line="302" w:lineRule="exact"/>
              <w:ind w:left="3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августа</w:t>
            </w:r>
          </w:p>
        </w:tc>
        <w:tc>
          <w:tcPr>
            <w:tcW w:w="2179" w:type="dxa"/>
          </w:tcPr>
          <w:p w14:paraId="21CCA4B7">
            <w:pPr>
              <w:pStyle w:val="11"/>
              <w:spacing w:line="302" w:lineRule="exact"/>
              <w:ind w:left="29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Спас </w:t>
            </w:r>
            <w:r>
              <w:rPr>
                <w:spacing w:val="-2"/>
                <w:sz w:val="28"/>
                <w:szCs w:val="28"/>
              </w:rPr>
              <w:t>ореховый</w:t>
            </w:r>
          </w:p>
        </w:tc>
      </w:tr>
      <w:tr w14:paraId="7A9B12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093" w:type="dxa"/>
          </w:tcPr>
          <w:p w14:paraId="03ECF854">
            <w:pPr>
              <w:pStyle w:val="11"/>
              <w:spacing w:line="296" w:lineRule="exact"/>
              <w:ind w:lef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сентября</w:t>
            </w:r>
          </w:p>
        </w:tc>
        <w:tc>
          <w:tcPr>
            <w:tcW w:w="2298" w:type="dxa"/>
          </w:tcPr>
          <w:p w14:paraId="36D511C0">
            <w:pPr>
              <w:pStyle w:val="11"/>
              <w:spacing w:line="296" w:lineRule="exact"/>
              <w:ind w:left="27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сентября</w:t>
            </w:r>
          </w:p>
        </w:tc>
        <w:tc>
          <w:tcPr>
            <w:tcW w:w="2179" w:type="dxa"/>
          </w:tcPr>
          <w:p w14:paraId="09115247">
            <w:pPr>
              <w:pStyle w:val="11"/>
              <w:spacing w:line="296" w:lineRule="exact"/>
              <w:ind w:left="29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Рождество</w:t>
            </w:r>
          </w:p>
        </w:tc>
      </w:tr>
      <w:tr w14:paraId="1510B4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2093" w:type="dxa"/>
          </w:tcPr>
          <w:p w14:paraId="46BCD128">
            <w:pPr>
              <w:pStyle w:val="11"/>
              <w:spacing w:line="296" w:lineRule="exact"/>
              <w:ind w:lef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октября                </w:t>
            </w:r>
          </w:p>
        </w:tc>
        <w:tc>
          <w:tcPr>
            <w:tcW w:w="2298" w:type="dxa"/>
          </w:tcPr>
          <w:p w14:paraId="4361A64F">
            <w:pPr>
              <w:pStyle w:val="11"/>
              <w:spacing w:line="296" w:lineRule="exact"/>
              <w:ind w:left="27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2179" w:type="dxa"/>
          </w:tcPr>
          <w:p w14:paraId="7F668A18">
            <w:pPr>
              <w:pStyle w:val="5"/>
              <w:tabs>
                <w:tab w:val="left" w:pos="2339"/>
                <w:tab w:val="left" w:pos="4676"/>
              </w:tabs>
              <w:ind w:left="0" w:right="556"/>
            </w:pPr>
            <w:r>
              <w:t xml:space="preserve"> </w:t>
            </w:r>
            <w:r>
              <w:rPr>
                <w:rFonts w:hint="default"/>
                <w:lang w:val="ru-RU"/>
              </w:rPr>
              <w:t xml:space="preserve">   </w:t>
            </w:r>
            <w:r>
              <w:rPr>
                <w:spacing w:val="-2"/>
              </w:rPr>
              <w:t>Покров</w:t>
            </w:r>
          </w:p>
          <w:p w14:paraId="602A0937">
            <w:pPr>
              <w:pStyle w:val="5"/>
              <w:ind w:left="0" w:leftChars="0" w:firstLine="276" w:firstLineChars="100"/>
            </w:pPr>
            <w:r>
              <w:rPr>
                <w:spacing w:val="-2"/>
                <w:lang w:val="ru-RU"/>
              </w:rPr>
              <w:t>Б</w:t>
            </w:r>
            <w:r>
              <w:rPr>
                <w:spacing w:val="-2"/>
              </w:rPr>
              <w:t>огородицы</w:t>
            </w:r>
          </w:p>
          <w:p w14:paraId="6525D8AB">
            <w:pPr>
              <w:pStyle w:val="11"/>
              <w:spacing w:line="296" w:lineRule="exact"/>
              <w:ind w:left="299"/>
              <w:rPr>
                <w:spacing w:val="-2"/>
                <w:sz w:val="28"/>
                <w:szCs w:val="28"/>
              </w:rPr>
            </w:pPr>
          </w:p>
        </w:tc>
      </w:tr>
    </w:tbl>
    <w:p w14:paraId="6A84CB82">
      <w:pPr>
        <w:pStyle w:val="5"/>
        <w:spacing w:before="3" w:line="322" w:lineRule="exact"/>
        <w:ind w:left="2572" w:right="372"/>
      </w:pPr>
      <w:r>
        <w:rPr>
          <w:spacing w:val="-2"/>
        </w:rPr>
        <w:t xml:space="preserve">                                                             </w:t>
      </w:r>
    </w:p>
    <w:p w14:paraId="75CE7A77">
      <w:pPr>
        <w:pStyle w:val="5"/>
        <w:ind w:left="0"/>
      </w:pPr>
      <w:r>
        <w:t xml:space="preserve">                   </w:t>
      </w:r>
    </w:p>
    <w:p w14:paraId="29AA8837">
      <w:pPr>
        <w:pStyle w:val="5"/>
        <w:spacing w:before="99"/>
        <w:ind w:left="0"/>
        <w:rPr>
          <w:b/>
          <w:bCs/>
          <w:sz w:val="28"/>
          <w:szCs w:val="28"/>
        </w:rPr>
      </w:pPr>
      <w:r>
        <w:t xml:space="preserve">               </w:t>
      </w:r>
      <w:r>
        <w:rPr>
          <w:b/>
          <w:bCs/>
        </w:rPr>
        <w:t xml:space="preserve">  </w:t>
      </w:r>
      <w:r>
        <w:rPr>
          <w:b/>
          <w:bCs/>
          <w:sz w:val="28"/>
          <w:szCs w:val="28"/>
        </w:rPr>
        <w:t>Тема</w:t>
      </w:r>
      <w:r>
        <w:rPr>
          <w:rFonts w:hint="default"/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5.</w:t>
      </w:r>
    </w:p>
    <w:p w14:paraId="1BE80768">
      <w:pPr>
        <w:tabs>
          <w:tab w:val="left" w:pos="113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Зима. Приметы зимы. Рождественские и новогодние обряды.   </w:t>
      </w:r>
    </w:p>
    <w:p w14:paraId="253AE878">
      <w:pPr>
        <w:tabs>
          <w:tab w:val="left" w:pos="113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Музыкальные жанры зимних Святок. Колядование, Сочельники </w:t>
      </w:r>
    </w:p>
    <w:p w14:paraId="16290BFD">
      <w:pPr>
        <w:tabs>
          <w:tab w:val="left" w:pos="1139"/>
        </w:tabs>
        <w:spacing w:line="360" w:lineRule="auto"/>
      </w:pPr>
      <w:r>
        <w:rPr>
          <w:b/>
          <w:sz w:val="28"/>
          <w:szCs w:val="28"/>
        </w:rPr>
        <w:t xml:space="preserve">                 Рождество Христово, Новый год – Васильев день, Крещение</w:t>
      </w:r>
    </w:p>
    <w:p w14:paraId="72E2B819">
      <w:pPr>
        <w:pStyle w:val="5"/>
        <w:spacing w:before="67" w:line="360" w:lineRule="auto"/>
        <w:ind w:left="0"/>
      </w:pPr>
      <w:r>
        <w:rPr>
          <w:sz w:val="22"/>
          <w:szCs w:val="22"/>
        </w:rPr>
        <w:t xml:space="preserve">              </w:t>
      </w:r>
      <w:r>
        <w:rPr>
          <w:rFonts w:hint="default"/>
          <w:sz w:val="22"/>
          <w:szCs w:val="22"/>
          <w:lang w:val="ru-RU"/>
        </w:rPr>
        <w:t xml:space="preserve">      </w:t>
      </w:r>
      <w:r>
        <w:t xml:space="preserve">Филлиповки. Сочельник рождественский. Колядование, обряд хождение по  </w:t>
      </w:r>
    </w:p>
    <w:p w14:paraId="0E3403A1">
      <w:pPr>
        <w:pStyle w:val="5"/>
        <w:spacing w:before="67" w:line="360" w:lineRule="auto"/>
        <w:ind w:left="0"/>
      </w:pPr>
      <w:r>
        <w:t xml:space="preserve">            домам в Рождество и Новый год с песнями, со звездой или житом, для сбора    </w:t>
      </w:r>
    </w:p>
    <w:p w14:paraId="17559FE4">
      <w:pPr>
        <w:pStyle w:val="5"/>
        <w:spacing w:before="67" w:line="360" w:lineRule="auto"/>
        <w:ind w:left="0"/>
      </w:pPr>
      <w:r>
        <w:t xml:space="preserve">            денег и пищи. Особенности исполнения колядок, их местные названия.</w:t>
      </w:r>
    </w:p>
    <w:p w14:paraId="2EAF84D6">
      <w:pPr>
        <w:pStyle w:val="5"/>
        <w:spacing w:before="2" w:line="360" w:lineRule="auto"/>
        <w:ind w:right="649" w:firstLine="208"/>
      </w:pPr>
      <w:r>
        <w:t>Зимние святки– период от Рождества (25декабря–7января н.ст.) до Крещения (6 января – 19 января н. ст.). Взаимовлияние языческих и христианских обрядов.</w:t>
      </w:r>
    </w:p>
    <w:p w14:paraId="524F757A">
      <w:pPr>
        <w:pStyle w:val="5"/>
        <w:spacing w:line="360" w:lineRule="auto"/>
        <w:ind w:right="649" w:firstLine="208"/>
      </w:pPr>
      <w:r>
        <w:t>Двунадесятый праздник Рождества Христова. Начало Зимних Святок. Обращение к библейской легенде. Вертеп. Особый музыкальный жанр</w:t>
      </w:r>
    </w:p>
    <w:p w14:paraId="688B5AB9">
      <w:pPr>
        <w:pStyle w:val="5"/>
        <w:spacing w:line="360" w:lineRule="auto"/>
      </w:pPr>
      <w:r>
        <w:rPr>
          <w:spacing w:val="-2"/>
        </w:rPr>
        <w:t>«Слава».</w:t>
      </w:r>
    </w:p>
    <w:p w14:paraId="465CC3FF">
      <w:pPr>
        <w:pStyle w:val="5"/>
        <w:spacing w:line="360" w:lineRule="auto"/>
        <w:ind w:right="649" w:firstLine="278"/>
      </w:pPr>
      <w:r>
        <w:t>Новый год–Васильев день. Магия первого дня года. Новогодние театральные представления: вождения «козы», «Меланки».</w:t>
      </w:r>
    </w:p>
    <w:p w14:paraId="79771DBD">
      <w:pPr>
        <w:pStyle w:val="5"/>
        <w:spacing w:line="360" w:lineRule="auto"/>
        <w:ind w:right="649"/>
      </w:pPr>
      <w:r>
        <w:t>Конец зимних святок – Крещение. Суть христианского праздника. Песни святочных гаданий: подблюдные, величальные песни,</w:t>
      </w:r>
    </w:p>
    <w:p w14:paraId="12BE590F">
      <w:pPr>
        <w:pStyle w:val="5"/>
        <w:spacing w:line="360" w:lineRule="auto"/>
      </w:pPr>
      <w:r>
        <w:t xml:space="preserve">исполняемые при гадании на зеркалах. Гадания зимних </w:t>
      </w:r>
      <w:r>
        <w:rPr>
          <w:spacing w:val="-2"/>
        </w:rPr>
        <w:t>святок,</w:t>
      </w:r>
    </w:p>
    <w:p w14:paraId="7070BA9E">
      <w:pPr>
        <w:pStyle w:val="5"/>
        <w:spacing w:line="360" w:lineRule="auto"/>
      </w:pPr>
      <w:r>
        <w:t>не сопровождаемые музыкально: гадания на предметах, окликание прохожих, гадание на  курице, на зеркалах, на яйце, дровах, прохожих, на священных книгах и т. д. Народная магия и ворожба.</w:t>
      </w:r>
    </w:p>
    <w:p w14:paraId="469FEB5A">
      <w:pPr>
        <w:pStyle w:val="5"/>
        <w:spacing w:line="360" w:lineRule="auto"/>
        <w:ind w:firstLine="208"/>
      </w:pPr>
      <w:r>
        <w:t>Святочные игры – излюбленный вид народных развлечений. Проходили, начиная со второго дня святок, на улице, либо в наемной избе. Песни и игры, фокусы и шутки, сценки и танцы ряженых. Ряженье – обычай,</w:t>
      </w:r>
    </w:p>
    <w:p w14:paraId="66C76A50">
      <w:pPr>
        <w:pStyle w:val="5"/>
        <w:spacing w:line="360" w:lineRule="auto"/>
      </w:pPr>
      <w:r>
        <w:t>сопровождавший важнейшие обряды и народные праздники. Заключается в облачение в необычную одежду, сокрытие лица под маской, нанесение на</w:t>
      </w:r>
    </w:p>
    <w:p w14:paraId="4FAD38DD">
      <w:pPr>
        <w:pStyle w:val="5"/>
        <w:spacing w:line="360" w:lineRule="auto"/>
        <w:ind w:right="173"/>
      </w:pPr>
      <w:r>
        <w:t xml:space="preserve">открытые участки тела красок, употребление производящих шум украшений, предметов, инструментов, неупорядоченных, произвольных телодвижениях и перемещении в пространстве. Персонажи.  </w:t>
      </w:r>
    </w:p>
    <w:p w14:paraId="04A051A3">
      <w:pPr>
        <w:pStyle w:val="9"/>
        <w:spacing w:line="360" w:lineRule="auto"/>
        <w:ind w:left="1130"/>
        <w:rPr>
          <w:sz w:val="28"/>
          <w:szCs w:val="28"/>
        </w:rPr>
      </w:pPr>
      <w:r>
        <w:rPr>
          <w:sz w:val="28"/>
          <w:szCs w:val="28"/>
        </w:rPr>
        <w:t>Тема 6.</w:t>
      </w:r>
    </w:p>
    <w:p w14:paraId="225C5BC6">
      <w:pPr>
        <w:spacing w:line="240" w:lineRule="auto"/>
        <w:ind w:left="0" w:firstLine="1121" w:firstLineChars="4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Масленичная неделя в русском земледельческом </w:t>
      </w:r>
      <w:r>
        <w:rPr>
          <w:b/>
          <w:spacing w:val="-2"/>
          <w:sz w:val="28"/>
          <w:szCs w:val="28"/>
        </w:rPr>
        <w:t>календаре.</w:t>
      </w:r>
    </w:p>
    <w:p w14:paraId="046BC5E4">
      <w:pPr>
        <w:pStyle w:val="5"/>
        <w:spacing w:line="360" w:lineRule="auto"/>
        <w:ind w:left="1060"/>
      </w:pPr>
      <w:r>
        <w:t xml:space="preserve">Масленица– передвижной (подвижный) праздник лунного </w:t>
      </w:r>
      <w:r>
        <w:rPr>
          <w:spacing w:val="-2"/>
        </w:rPr>
        <w:t>календаря.</w:t>
      </w:r>
    </w:p>
    <w:p w14:paraId="588D8CD8">
      <w:pPr>
        <w:pStyle w:val="5"/>
        <w:spacing w:line="360" w:lineRule="auto"/>
        <w:ind w:right="177"/>
      </w:pPr>
      <w:r>
        <w:t>Масленая, Сырная, или Мясопустная неделя. Ее начало за 8 недель до Пасхи. Преддверие Великого поста. Праздник поклонения Солнцу. Рубеж года по земледельческому календарю. Названия, определенные действия, правила поведения, закрепленные за каждым днем масленичной недели. Древняя символика круга, связанная с «круговоротом» Солнца, светил и цикличностью жизни. Отражение символики круга в обрядах: катание на лошадях вокруг деревни, круговые хороводы, угощение блинами, оладьями. Поминовение предков. Чествование молодоженов.</w:t>
      </w:r>
    </w:p>
    <w:p w14:paraId="3572106F">
      <w:pPr>
        <w:pStyle w:val="5"/>
        <w:spacing w:before="2" w:line="360" w:lineRule="auto"/>
        <w:ind w:firstLine="208"/>
      </w:pPr>
      <w:r>
        <w:t>Обряды разных областей России: взятие снежного городка, кулачные бои, катание с гор, на конях, на качелях.</w:t>
      </w:r>
    </w:p>
    <w:p w14:paraId="3FD45A20">
      <w:pPr>
        <w:pStyle w:val="5"/>
        <w:spacing w:line="360" w:lineRule="auto"/>
        <w:ind w:left="1060"/>
      </w:pPr>
      <w:r>
        <w:t xml:space="preserve">Основные песенные жанры масленичных </w:t>
      </w:r>
      <w:r>
        <w:rPr>
          <w:spacing w:val="-2"/>
        </w:rPr>
        <w:t>обрядов.</w:t>
      </w:r>
    </w:p>
    <w:p w14:paraId="522C30CF">
      <w:pPr>
        <w:pStyle w:val="9"/>
        <w:spacing w:line="360" w:lineRule="auto"/>
        <w:ind w:left="1089"/>
        <w:rPr>
          <w:sz w:val="28"/>
          <w:szCs w:val="28"/>
        </w:rPr>
      </w:pPr>
      <w:r>
        <w:rPr>
          <w:sz w:val="28"/>
          <w:szCs w:val="28"/>
        </w:rPr>
        <w:t xml:space="preserve">Тема 7. </w:t>
      </w:r>
    </w:p>
    <w:p w14:paraId="2CC3872F">
      <w:pPr>
        <w:spacing w:before="72" w:line="360" w:lineRule="auto"/>
        <w:ind w:left="101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Весна. Приметы весны. Весенние праздники: Встреча </w:t>
      </w:r>
      <w:r>
        <w:rPr>
          <w:b/>
          <w:spacing w:val="-2"/>
          <w:sz w:val="28"/>
          <w:szCs w:val="28"/>
        </w:rPr>
        <w:t>весны,</w:t>
      </w:r>
    </w:p>
    <w:p w14:paraId="7C671C05">
      <w:pPr>
        <w:spacing w:before="2" w:line="360" w:lineRule="auto"/>
        <w:ind w:left="852"/>
        <w:rPr>
          <w:b/>
          <w:sz w:val="28"/>
          <w:szCs w:val="28"/>
        </w:rPr>
      </w:pPr>
      <w:r>
        <w:rPr>
          <w:b/>
          <w:sz w:val="28"/>
          <w:szCs w:val="28"/>
        </w:rPr>
        <w:t>Егорьевские обряды, Великий праздник Пасхи (волочебные, весенние вьюшные песни). Благовещение. Вознесение.</w:t>
      </w:r>
    </w:p>
    <w:p w14:paraId="0F6C7C36">
      <w:pPr>
        <w:pStyle w:val="5"/>
        <w:spacing w:line="360" w:lineRule="auto"/>
        <w:ind w:firstLine="280" w:firstLineChars="100"/>
      </w:pPr>
      <w:r>
        <w:t xml:space="preserve">Пословицы и поговорки о весне. Месяцеслов о весенних </w:t>
      </w:r>
      <w:r>
        <w:rPr>
          <w:spacing w:val="-2"/>
        </w:rPr>
        <w:t>датах.</w:t>
      </w:r>
      <w:r>
        <w:t xml:space="preserve"> Разнообразие весенних праздников, их древнейшее происхождение, слияние языческого и христианского.</w:t>
      </w:r>
    </w:p>
    <w:p w14:paraId="1545A1E6">
      <w:pPr>
        <w:pStyle w:val="5"/>
        <w:spacing w:line="360" w:lineRule="auto"/>
        <w:ind w:firstLine="139"/>
      </w:pPr>
      <w:r>
        <w:t>Встреча Весны как хозяйственная необходимость. Ритуально-магическое значение закликания весны, исполнение «веснянок», печение жаворонков. День первого выгона скота – Егорьев день (Юрьев день). Чествование пастухов. Ритуальное раскачивание на качелях с пением «качельных песен».</w:t>
      </w:r>
    </w:p>
    <w:p w14:paraId="42B63FD7">
      <w:pPr>
        <w:pStyle w:val="5"/>
        <w:spacing w:line="360" w:lineRule="auto"/>
        <w:ind w:left="1060" w:firstLine="140" w:firstLineChars="50"/>
      </w:pPr>
      <w:r>
        <w:t xml:space="preserve">Обращение к библейским сюжетам. Пасха. Благовещение. </w:t>
      </w:r>
      <w:r>
        <w:rPr>
          <w:spacing w:val="-2"/>
        </w:rPr>
        <w:t>Вознесение.</w:t>
      </w:r>
    </w:p>
    <w:p w14:paraId="465D6215">
      <w:pPr>
        <w:pStyle w:val="5"/>
        <w:spacing w:line="360" w:lineRule="auto"/>
        <w:ind w:right="177" w:firstLine="403" w:firstLineChars="144"/>
      </w:pPr>
      <w:r>
        <w:t>Пасха праздник передвижной. Рассчитывается по первому полнолунию после весеннего равноденствия. Приходится на период с 22 марта до 25 апреля по старому стилю (4апреля–7мая по новому стилю). Изготовление пасхальных яиц – вид декоративно-прикладного искусства. Народные</w:t>
      </w:r>
    </w:p>
    <w:p w14:paraId="01C65B0A">
      <w:pPr>
        <w:pStyle w:val="5"/>
        <w:spacing w:before="1" w:line="360" w:lineRule="auto"/>
        <w:ind w:right="177"/>
      </w:pPr>
      <w:r>
        <w:t>обряды, соответствующие передвижному пасхальному календарю. Исполнение волочебных и вьюшных песен в субботу на Святой неделе.</w:t>
      </w:r>
    </w:p>
    <w:p w14:paraId="53973038">
      <w:pPr>
        <w:pStyle w:val="5"/>
        <w:spacing w:line="360" w:lineRule="auto"/>
        <w:ind w:right="649"/>
      </w:pPr>
      <w:r>
        <w:t>Состав и действия волочебной артели. Пение «христовок» на темы пасхального тропаря, духовных стихов.</w:t>
      </w:r>
    </w:p>
    <w:p w14:paraId="3F247DAF">
      <w:pPr>
        <w:pStyle w:val="5"/>
        <w:spacing w:line="360" w:lineRule="auto"/>
        <w:ind w:right="145" w:firstLine="208"/>
      </w:pPr>
      <w:r>
        <w:t>Итогом творческой работы обучающихся в 4 классе 5- летнего обучения является публичный показ театрализованных представлений, обрядовых праздников.</w:t>
      </w:r>
    </w:p>
    <w:p w14:paraId="6D6C827F">
      <w:pPr>
        <w:pStyle w:val="10"/>
        <w:numPr>
          <w:ilvl w:val="0"/>
          <w:numId w:val="16"/>
        </w:numPr>
        <w:tabs>
          <w:tab w:val="left" w:pos="1271"/>
        </w:tabs>
        <w:spacing w:line="360" w:lineRule="auto"/>
        <w:ind w:right="284" w:firstLine="208"/>
        <w:rPr>
          <w:sz w:val="28"/>
          <w:szCs w:val="28"/>
        </w:rPr>
      </w:pPr>
      <w:r>
        <w:rPr>
          <w:sz w:val="28"/>
          <w:szCs w:val="28"/>
        </w:rPr>
        <w:t>полугодие: «Осенины»,«Завивание бороды»,«Святки»,«Васильев день» и т. д.</w:t>
      </w:r>
    </w:p>
    <w:p w14:paraId="10914E0E">
      <w:pPr>
        <w:pStyle w:val="10"/>
        <w:numPr>
          <w:ilvl w:val="0"/>
          <w:numId w:val="16"/>
        </w:numPr>
        <w:tabs>
          <w:tab w:val="left" w:pos="1271"/>
        </w:tabs>
        <w:spacing w:line="360" w:lineRule="auto"/>
        <w:ind w:right="297" w:firstLine="208"/>
        <w:rPr>
          <w:b/>
          <w:sz w:val="28"/>
        </w:rPr>
      </w:pPr>
      <w:r>
        <w:rPr>
          <w:sz w:val="28"/>
          <w:szCs w:val="28"/>
        </w:rPr>
        <w:t xml:space="preserve">полугодие: «Масленица»,«Встреча весны»,«Егорьев день»,«Пасха»и т. </w:t>
      </w:r>
      <w:r>
        <w:rPr>
          <w:spacing w:val="-6"/>
          <w:sz w:val="28"/>
          <w:szCs w:val="28"/>
        </w:rPr>
        <w:t>д.</w:t>
      </w:r>
      <w:r>
        <w:rPr>
          <w:rFonts w:hint="default"/>
          <w:spacing w:val="-6"/>
          <w:sz w:val="28"/>
          <w:szCs w:val="28"/>
          <w:lang w:val="ru-RU"/>
        </w:rPr>
        <w:t xml:space="preserve"> </w:t>
      </w:r>
      <w:r>
        <w:rPr>
          <w:b/>
          <w:sz w:val="28"/>
        </w:rPr>
        <w:t xml:space="preserve">                                                           </w:t>
      </w:r>
    </w:p>
    <w:p w14:paraId="582DEF64">
      <w:pPr>
        <w:pStyle w:val="10"/>
        <w:tabs>
          <w:tab w:val="left" w:pos="254"/>
        </w:tabs>
        <w:spacing w:before="1"/>
        <w:ind w:left="254" w:firstLine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</w:t>
      </w:r>
    </w:p>
    <w:p w14:paraId="2A5C52CF">
      <w:pPr>
        <w:pStyle w:val="10"/>
        <w:tabs>
          <w:tab w:val="left" w:pos="254"/>
        </w:tabs>
        <w:spacing w:before="1"/>
        <w:ind w:left="254" w:firstLine="3502" w:firstLineChars="1250"/>
        <w:rPr>
          <w:b/>
          <w:sz w:val="28"/>
        </w:rPr>
      </w:pPr>
    </w:p>
    <w:p w14:paraId="083A91D1">
      <w:pPr>
        <w:pStyle w:val="10"/>
        <w:tabs>
          <w:tab w:val="left" w:pos="254"/>
        </w:tabs>
        <w:spacing w:before="1"/>
        <w:ind w:left="254" w:firstLine="3502" w:firstLineChars="1250"/>
        <w:rPr>
          <w:b/>
          <w:sz w:val="28"/>
        </w:rPr>
      </w:pPr>
      <w:r>
        <w:rPr>
          <w:b/>
          <w:sz w:val="28"/>
        </w:rPr>
        <w:t xml:space="preserve">     5 класс</w:t>
      </w:r>
    </w:p>
    <w:p w14:paraId="6D261FFF">
      <w:pPr>
        <w:pStyle w:val="5"/>
        <w:spacing w:before="140"/>
        <w:ind w:left="0"/>
        <w:rPr>
          <w:b/>
          <w:sz w:val="20"/>
        </w:rPr>
      </w:pPr>
    </w:p>
    <w:tbl>
      <w:tblPr>
        <w:tblStyle w:val="7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6"/>
        <w:gridCol w:w="5987"/>
        <w:gridCol w:w="1406"/>
        <w:gridCol w:w="1363"/>
      </w:tblGrid>
      <w:tr w14:paraId="4A9FE5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816" w:type="dxa"/>
          </w:tcPr>
          <w:p w14:paraId="7A9F1422">
            <w:pPr>
              <w:pStyle w:val="11"/>
              <w:spacing w:line="320" w:lineRule="exact"/>
              <w:ind w:left="71" w:right="98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5987" w:type="dxa"/>
          </w:tcPr>
          <w:p w14:paraId="5E8D0406">
            <w:pPr>
              <w:pStyle w:val="11"/>
              <w:spacing w:line="320" w:lineRule="exact"/>
              <w:ind w:left="143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Наименование </w:t>
            </w:r>
            <w:r>
              <w:rPr>
                <w:b/>
                <w:spacing w:val="-4"/>
                <w:sz w:val="28"/>
              </w:rPr>
              <w:t>темы</w:t>
            </w:r>
          </w:p>
        </w:tc>
        <w:tc>
          <w:tcPr>
            <w:tcW w:w="1406" w:type="dxa"/>
          </w:tcPr>
          <w:p w14:paraId="70C5A3E5">
            <w:pPr>
              <w:pStyle w:val="11"/>
              <w:spacing w:line="322" w:lineRule="exact"/>
              <w:ind w:left="105" w:right="156" w:firstLine="278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Вид </w:t>
            </w:r>
            <w:r>
              <w:rPr>
                <w:b/>
                <w:spacing w:val="-2"/>
                <w:sz w:val="28"/>
              </w:rPr>
              <w:t>учебного занятия</w:t>
            </w:r>
          </w:p>
        </w:tc>
        <w:tc>
          <w:tcPr>
            <w:tcW w:w="1363" w:type="dxa"/>
          </w:tcPr>
          <w:p w14:paraId="23691DFD">
            <w:pPr>
              <w:pStyle w:val="11"/>
              <w:spacing w:line="322" w:lineRule="exact"/>
              <w:ind w:left="108" w:right="132" w:firstLine="6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Объем времени </w:t>
            </w:r>
            <w:r>
              <w:rPr>
                <w:b/>
                <w:sz w:val="28"/>
              </w:rPr>
              <w:t xml:space="preserve">(в     </w:t>
            </w:r>
            <w:r>
              <w:rPr>
                <w:b/>
                <w:spacing w:val="-2"/>
                <w:sz w:val="28"/>
              </w:rPr>
              <w:t>часах)</w:t>
            </w:r>
          </w:p>
        </w:tc>
      </w:tr>
      <w:tr w14:paraId="2738DB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816" w:type="dxa"/>
          </w:tcPr>
          <w:p w14:paraId="482A945A">
            <w:pPr>
              <w:pStyle w:val="11"/>
              <w:spacing w:line="302" w:lineRule="exact"/>
              <w:ind w:left="0" w:right="98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1.</w:t>
            </w:r>
          </w:p>
        </w:tc>
        <w:tc>
          <w:tcPr>
            <w:tcW w:w="5987" w:type="dxa"/>
          </w:tcPr>
          <w:p w14:paraId="5D6230DF">
            <w:pPr>
              <w:pStyle w:val="11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 xml:space="preserve">Зеленые Святки: Семик, Троица, Духов </w:t>
            </w:r>
            <w:r>
              <w:rPr>
                <w:spacing w:val="-2"/>
                <w:sz w:val="28"/>
              </w:rPr>
              <w:t>день.</w:t>
            </w:r>
          </w:p>
        </w:tc>
        <w:tc>
          <w:tcPr>
            <w:tcW w:w="1406" w:type="dxa"/>
          </w:tcPr>
          <w:p w14:paraId="06B0AF75">
            <w:pPr>
              <w:pStyle w:val="11"/>
              <w:spacing w:line="302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363" w:type="dxa"/>
          </w:tcPr>
          <w:p w14:paraId="76BC14D6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4</w:t>
            </w:r>
          </w:p>
        </w:tc>
      </w:tr>
      <w:tr w14:paraId="17531B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816" w:type="dxa"/>
          </w:tcPr>
          <w:p w14:paraId="147C2FCE">
            <w:pPr>
              <w:pStyle w:val="11"/>
              <w:spacing w:line="301" w:lineRule="exact"/>
              <w:ind w:left="0" w:right="98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2.</w:t>
            </w:r>
          </w:p>
        </w:tc>
        <w:tc>
          <w:tcPr>
            <w:tcW w:w="5987" w:type="dxa"/>
          </w:tcPr>
          <w:p w14:paraId="43099BED">
            <w:pPr>
              <w:pStyle w:val="11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 xml:space="preserve">Жанровое разнообразие семицких </w:t>
            </w:r>
            <w:r>
              <w:rPr>
                <w:spacing w:val="-2"/>
                <w:sz w:val="28"/>
              </w:rPr>
              <w:t>песен.</w:t>
            </w:r>
          </w:p>
        </w:tc>
        <w:tc>
          <w:tcPr>
            <w:tcW w:w="1406" w:type="dxa"/>
          </w:tcPr>
          <w:p w14:paraId="47E4BE6A">
            <w:pPr>
              <w:pStyle w:val="11"/>
              <w:spacing w:line="301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363" w:type="dxa"/>
          </w:tcPr>
          <w:p w14:paraId="751CDE7D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  <w:tr w14:paraId="224CAD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816" w:type="dxa"/>
          </w:tcPr>
          <w:p w14:paraId="75F507BD">
            <w:pPr>
              <w:pStyle w:val="11"/>
              <w:spacing w:line="302" w:lineRule="exact"/>
              <w:ind w:left="0" w:right="98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3.</w:t>
            </w:r>
          </w:p>
        </w:tc>
        <w:tc>
          <w:tcPr>
            <w:tcW w:w="5987" w:type="dxa"/>
          </w:tcPr>
          <w:p w14:paraId="71D36EC9">
            <w:pPr>
              <w:pStyle w:val="11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 xml:space="preserve">Лето. Приметы лета, летние праздники. </w:t>
            </w:r>
            <w:r>
              <w:rPr>
                <w:spacing w:val="-2"/>
                <w:sz w:val="28"/>
              </w:rPr>
              <w:t>Купала.</w:t>
            </w:r>
          </w:p>
        </w:tc>
        <w:tc>
          <w:tcPr>
            <w:tcW w:w="1406" w:type="dxa"/>
          </w:tcPr>
          <w:p w14:paraId="6B6BB8CD">
            <w:pPr>
              <w:pStyle w:val="11"/>
              <w:spacing w:line="302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363" w:type="dxa"/>
          </w:tcPr>
          <w:p w14:paraId="27245AF2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</w:t>
            </w:r>
          </w:p>
        </w:tc>
      </w:tr>
      <w:tr w14:paraId="2E1FC7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816" w:type="dxa"/>
          </w:tcPr>
          <w:p w14:paraId="2CBD624F">
            <w:pPr>
              <w:pStyle w:val="11"/>
              <w:ind w:left="0" w:right="98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4.</w:t>
            </w:r>
          </w:p>
        </w:tc>
        <w:tc>
          <w:tcPr>
            <w:tcW w:w="5987" w:type="dxa"/>
          </w:tcPr>
          <w:p w14:paraId="6A9979BA">
            <w:pPr>
              <w:pStyle w:val="11"/>
              <w:rPr>
                <w:sz w:val="28"/>
              </w:rPr>
            </w:pPr>
            <w:r>
              <w:rPr>
                <w:sz w:val="28"/>
              </w:rPr>
              <w:t>Значение и происхождение слова «купала». Обрядовое очищение. Легенды, связанные с</w:t>
            </w:r>
          </w:p>
          <w:p w14:paraId="3305CC80">
            <w:pPr>
              <w:pStyle w:val="11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праздником.</w:t>
            </w:r>
          </w:p>
        </w:tc>
        <w:tc>
          <w:tcPr>
            <w:tcW w:w="1406" w:type="dxa"/>
          </w:tcPr>
          <w:p w14:paraId="75FD0FAE">
            <w:pPr>
              <w:pStyle w:val="11"/>
              <w:spacing w:before="316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363" w:type="dxa"/>
          </w:tcPr>
          <w:p w14:paraId="4E3B8A65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5</w:t>
            </w:r>
          </w:p>
        </w:tc>
      </w:tr>
      <w:tr w14:paraId="6D084A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816" w:type="dxa"/>
          </w:tcPr>
          <w:p w14:paraId="37364220">
            <w:pPr>
              <w:pStyle w:val="11"/>
              <w:spacing w:line="320" w:lineRule="exact"/>
              <w:ind w:left="0" w:right="98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5.</w:t>
            </w:r>
          </w:p>
        </w:tc>
        <w:tc>
          <w:tcPr>
            <w:tcW w:w="5987" w:type="dxa"/>
          </w:tcPr>
          <w:p w14:paraId="25F48ACA">
            <w:pPr>
              <w:pStyle w:val="11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 xml:space="preserve">Семейно-бытовые обряды, связанные </w:t>
            </w:r>
            <w:r>
              <w:rPr>
                <w:spacing w:val="-10"/>
                <w:sz w:val="28"/>
              </w:rPr>
              <w:t>с</w:t>
            </w:r>
          </w:p>
          <w:p w14:paraId="091997B7">
            <w:pPr>
              <w:pStyle w:val="11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 xml:space="preserve">Рождением </w:t>
            </w:r>
            <w:r>
              <w:rPr>
                <w:spacing w:val="-2"/>
                <w:sz w:val="28"/>
              </w:rPr>
              <w:t>человека.</w:t>
            </w:r>
          </w:p>
        </w:tc>
        <w:tc>
          <w:tcPr>
            <w:tcW w:w="1406" w:type="dxa"/>
          </w:tcPr>
          <w:p w14:paraId="2F13DA42">
            <w:pPr>
              <w:pStyle w:val="11"/>
              <w:spacing w:line="315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363" w:type="dxa"/>
          </w:tcPr>
          <w:p w14:paraId="1036F4DC">
            <w:pPr>
              <w:pStyle w:val="11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5</w:t>
            </w:r>
          </w:p>
        </w:tc>
      </w:tr>
      <w:tr w14:paraId="0293EB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816" w:type="dxa"/>
            <w:tcBorders>
              <w:bottom w:val="single" w:color="auto" w:sz="4" w:space="0"/>
            </w:tcBorders>
          </w:tcPr>
          <w:p w14:paraId="57B47B47">
            <w:pPr>
              <w:pStyle w:val="11"/>
              <w:spacing w:line="301" w:lineRule="exact"/>
              <w:ind w:left="0" w:right="98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6.</w:t>
            </w:r>
          </w:p>
        </w:tc>
        <w:tc>
          <w:tcPr>
            <w:tcW w:w="5987" w:type="dxa"/>
            <w:tcBorders>
              <w:bottom w:val="single" w:color="auto" w:sz="4" w:space="0"/>
            </w:tcBorders>
          </w:tcPr>
          <w:p w14:paraId="5D218C13">
            <w:pPr>
              <w:pStyle w:val="11"/>
              <w:spacing w:line="301" w:lineRule="exact"/>
            </w:pPr>
            <w:r>
              <w:rPr>
                <w:sz w:val="28"/>
              </w:rPr>
              <w:t xml:space="preserve">Крестины, наречение </w:t>
            </w:r>
            <w:r>
              <w:rPr>
                <w:spacing w:val="-2"/>
                <w:sz w:val="28"/>
              </w:rPr>
              <w:t>имени.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406" w:type="dxa"/>
            <w:tcBorders>
              <w:bottom w:val="single" w:color="auto" w:sz="4" w:space="0"/>
            </w:tcBorders>
          </w:tcPr>
          <w:p w14:paraId="27C64430">
            <w:pPr>
              <w:pStyle w:val="11"/>
              <w:spacing w:line="301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363" w:type="dxa"/>
            <w:tcBorders>
              <w:bottom w:val="single" w:color="auto" w:sz="4" w:space="0"/>
            </w:tcBorders>
          </w:tcPr>
          <w:p w14:paraId="7924ACC7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14:paraId="662645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816" w:type="dxa"/>
            <w:tcBorders>
              <w:top w:val="single" w:color="auto" w:sz="4" w:space="0"/>
              <w:bottom w:val="single" w:color="auto" w:sz="4" w:space="0"/>
            </w:tcBorders>
          </w:tcPr>
          <w:p w14:paraId="195228A6">
            <w:pPr>
              <w:pStyle w:val="11"/>
              <w:spacing w:line="301" w:lineRule="exact"/>
              <w:ind w:left="0" w:right="98"/>
              <w:rPr>
                <w:b/>
                <w:spacing w:val="-5"/>
                <w:sz w:val="28"/>
              </w:rPr>
            </w:pPr>
            <w:r>
              <w:rPr>
                <w:b/>
                <w:spacing w:val="-5"/>
                <w:sz w:val="28"/>
              </w:rPr>
              <w:t>7.</w:t>
            </w:r>
          </w:p>
        </w:tc>
        <w:tc>
          <w:tcPr>
            <w:tcW w:w="5987" w:type="dxa"/>
            <w:tcBorders>
              <w:top w:val="single" w:color="auto" w:sz="4" w:space="0"/>
              <w:bottom w:val="single" w:color="auto" w:sz="4" w:space="0"/>
            </w:tcBorders>
          </w:tcPr>
          <w:p w14:paraId="4E05B5D4">
            <w:pPr>
              <w:pStyle w:val="11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 xml:space="preserve">Пестушки. </w:t>
            </w:r>
            <w:r>
              <w:rPr>
                <w:spacing w:val="-2"/>
                <w:sz w:val="28"/>
              </w:rPr>
              <w:t>Колыбельные</w:t>
            </w:r>
          </w:p>
          <w:p w14:paraId="61A9C277">
            <w:pPr>
              <w:rPr>
                <w:sz w:val="28"/>
              </w:rPr>
            </w:pPr>
          </w:p>
        </w:tc>
        <w:tc>
          <w:tcPr>
            <w:tcW w:w="1406" w:type="dxa"/>
            <w:tcBorders>
              <w:top w:val="single" w:color="auto" w:sz="4" w:space="0"/>
              <w:bottom w:val="single" w:color="auto" w:sz="4" w:space="0"/>
            </w:tcBorders>
          </w:tcPr>
          <w:p w14:paraId="5AED3F8D">
            <w:pPr>
              <w:pStyle w:val="11"/>
              <w:spacing w:line="301" w:lineRule="exact"/>
              <w:rPr>
                <w:spacing w:val="-4"/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363" w:type="dxa"/>
            <w:tcBorders>
              <w:top w:val="single" w:color="auto" w:sz="4" w:space="0"/>
              <w:bottom w:val="single" w:color="auto" w:sz="4" w:space="0"/>
            </w:tcBorders>
          </w:tcPr>
          <w:p w14:paraId="2BB72038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</w:t>
            </w:r>
          </w:p>
        </w:tc>
      </w:tr>
      <w:tr w14:paraId="5AC777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816" w:type="dxa"/>
            <w:tcBorders>
              <w:top w:val="single" w:color="auto" w:sz="4" w:space="0"/>
              <w:bottom w:val="single" w:color="auto" w:sz="4" w:space="0"/>
            </w:tcBorders>
          </w:tcPr>
          <w:p w14:paraId="51C878BE">
            <w:pPr>
              <w:pStyle w:val="11"/>
              <w:spacing w:line="301" w:lineRule="exact"/>
              <w:ind w:left="0" w:right="98"/>
              <w:rPr>
                <w:b/>
                <w:spacing w:val="-5"/>
                <w:sz w:val="28"/>
              </w:rPr>
            </w:pPr>
            <w:r>
              <w:rPr>
                <w:b/>
                <w:spacing w:val="-5"/>
                <w:sz w:val="28"/>
              </w:rPr>
              <w:t>8.</w:t>
            </w:r>
          </w:p>
        </w:tc>
        <w:tc>
          <w:tcPr>
            <w:tcW w:w="5987" w:type="dxa"/>
            <w:tcBorders>
              <w:top w:val="single" w:color="auto" w:sz="4" w:space="0"/>
              <w:bottom w:val="single" w:color="auto" w:sz="4" w:space="0"/>
            </w:tcBorders>
          </w:tcPr>
          <w:p w14:paraId="7AE415B7">
            <w:pPr>
              <w:pStyle w:val="11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 xml:space="preserve">Русская причеть. Плачи рекрутские и </w:t>
            </w:r>
            <w:r>
              <w:rPr>
                <w:spacing w:val="-2"/>
                <w:sz w:val="28"/>
              </w:rPr>
              <w:t>бытовые.</w:t>
            </w:r>
          </w:p>
          <w:p w14:paraId="28E9121E">
            <w:pPr>
              <w:rPr>
                <w:sz w:val="28"/>
              </w:rPr>
            </w:pPr>
            <w:r>
              <w:rPr>
                <w:sz w:val="28"/>
              </w:rPr>
              <w:t xml:space="preserve">Похороны и ритуальные </w:t>
            </w:r>
            <w:r>
              <w:rPr>
                <w:spacing w:val="-2"/>
                <w:sz w:val="28"/>
              </w:rPr>
              <w:t>обряды.</w:t>
            </w:r>
          </w:p>
        </w:tc>
        <w:tc>
          <w:tcPr>
            <w:tcW w:w="1406" w:type="dxa"/>
            <w:tcBorders>
              <w:top w:val="single" w:color="auto" w:sz="4" w:space="0"/>
              <w:bottom w:val="single" w:color="auto" w:sz="4" w:space="0"/>
            </w:tcBorders>
          </w:tcPr>
          <w:p w14:paraId="53669632">
            <w:pPr>
              <w:pStyle w:val="11"/>
              <w:spacing w:line="301" w:lineRule="exact"/>
              <w:rPr>
                <w:spacing w:val="-4"/>
                <w:sz w:val="28"/>
              </w:rPr>
            </w:pPr>
            <w:r>
              <w:rPr>
                <w:spacing w:val="-4"/>
                <w:sz w:val="28"/>
              </w:rPr>
              <w:t>Урок</w:t>
            </w:r>
          </w:p>
        </w:tc>
        <w:tc>
          <w:tcPr>
            <w:tcW w:w="1363" w:type="dxa"/>
            <w:tcBorders>
              <w:top w:val="single" w:color="auto" w:sz="4" w:space="0"/>
              <w:bottom w:val="single" w:color="auto" w:sz="4" w:space="0"/>
            </w:tcBorders>
          </w:tcPr>
          <w:p w14:paraId="0A296C2F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4</w:t>
            </w:r>
          </w:p>
        </w:tc>
      </w:tr>
      <w:tr w14:paraId="01C63B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816" w:type="dxa"/>
            <w:tcBorders>
              <w:top w:val="single" w:color="auto" w:sz="4" w:space="0"/>
              <w:bottom w:val="single" w:color="auto" w:sz="4" w:space="0"/>
            </w:tcBorders>
          </w:tcPr>
          <w:p w14:paraId="7155FE3B">
            <w:pPr>
              <w:pStyle w:val="11"/>
              <w:spacing w:line="301" w:lineRule="exact"/>
              <w:ind w:left="0" w:right="98"/>
              <w:rPr>
                <w:b/>
                <w:spacing w:val="-5"/>
                <w:sz w:val="28"/>
              </w:rPr>
            </w:pPr>
            <w:r>
              <w:rPr>
                <w:b/>
                <w:spacing w:val="-5"/>
                <w:sz w:val="28"/>
              </w:rPr>
              <w:t>9.</w:t>
            </w:r>
          </w:p>
        </w:tc>
        <w:tc>
          <w:tcPr>
            <w:tcW w:w="5987" w:type="dxa"/>
            <w:tcBorders>
              <w:top w:val="single" w:color="auto" w:sz="4" w:space="0"/>
              <w:bottom w:val="single" w:color="auto" w:sz="4" w:space="0"/>
            </w:tcBorders>
          </w:tcPr>
          <w:p w14:paraId="77DFCAB2">
            <w:pPr>
              <w:pStyle w:val="11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Посещение театров, выставок, </w:t>
            </w:r>
            <w:r>
              <w:rPr>
                <w:b/>
                <w:spacing w:val="-2"/>
                <w:sz w:val="28"/>
              </w:rPr>
              <w:t>музеев.</w:t>
            </w:r>
          </w:p>
        </w:tc>
        <w:tc>
          <w:tcPr>
            <w:tcW w:w="1406" w:type="dxa"/>
            <w:tcBorders>
              <w:top w:val="single" w:color="auto" w:sz="4" w:space="0"/>
              <w:bottom w:val="single" w:color="auto" w:sz="4" w:space="0"/>
            </w:tcBorders>
          </w:tcPr>
          <w:p w14:paraId="0C9D1FBC">
            <w:pPr>
              <w:pStyle w:val="11"/>
              <w:spacing w:line="301" w:lineRule="exact"/>
              <w:rPr>
                <w:b/>
                <w:spacing w:val="-4"/>
                <w:sz w:val="28"/>
              </w:rPr>
            </w:pPr>
            <w:r>
              <w:rPr>
                <w:b/>
                <w:spacing w:val="-4"/>
                <w:sz w:val="28"/>
              </w:rPr>
              <w:t>Выездной урок</w:t>
            </w:r>
          </w:p>
        </w:tc>
        <w:tc>
          <w:tcPr>
            <w:tcW w:w="1363" w:type="dxa"/>
            <w:tcBorders>
              <w:top w:val="single" w:color="auto" w:sz="4" w:space="0"/>
              <w:bottom w:val="single" w:color="auto" w:sz="4" w:space="0"/>
            </w:tcBorders>
          </w:tcPr>
          <w:p w14:paraId="31D00BE2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</w:p>
        </w:tc>
      </w:tr>
      <w:tr w14:paraId="52076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816" w:type="dxa"/>
            <w:tcBorders>
              <w:top w:val="single" w:color="auto" w:sz="4" w:space="0"/>
            </w:tcBorders>
          </w:tcPr>
          <w:p w14:paraId="77C2BFDD">
            <w:pPr>
              <w:pStyle w:val="11"/>
              <w:spacing w:line="301" w:lineRule="exact"/>
              <w:ind w:left="0" w:right="98"/>
              <w:rPr>
                <w:b/>
                <w:spacing w:val="-5"/>
                <w:sz w:val="28"/>
              </w:rPr>
            </w:pPr>
          </w:p>
        </w:tc>
        <w:tc>
          <w:tcPr>
            <w:tcW w:w="5987" w:type="dxa"/>
            <w:tcBorders>
              <w:top w:val="single" w:color="auto" w:sz="4" w:space="0"/>
            </w:tcBorders>
          </w:tcPr>
          <w:p w14:paraId="1BBBACB5">
            <w:pPr>
              <w:pStyle w:val="11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Итого:</w:t>
            </w:r>
          </w:p>
        </w:tc>
        <w:tc>
          <w:tcPr>
            <w:tcW w:w="1406" w:type="dxa"/>
            <w:tcBorders>
              <w:top w:val="single" w:color="auto" w:sz="4" w:space="0"/>
            </w:tcBorders>
          </w:tcPr>
          <w:p w14:paraId="507CCF0E">
            <w:pPr>
              <w:pStyle w:val="11"/>
              <w:spacing w:line="301" w:lineRule="exact"/>
              <w:ind w:left="244"/>
              <w:rPr>
                <w:spacing w:val="-4"/>
                <w:sz w:val="28"/>
              </w:rPr>
            </w:pPr>
          </w:p>
        </w:tc>
        <w:tc>
          <w:tcPr>
            <w:tcW w:w="1363" w:type="dxa"/>
            <w:tcBorders>
              <w:top w:val="single" w:color="auto" w:sz="4" w:space="0"/>
            </w:tcBorders>
          </w:tcPr>
          <w:p w14:paraId="7F374CBE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34</w:t>
            </w:r>
          </w:p>
        </w:tc>
      </w:tr>
    </w:tbl>
    <w:p w14:paraId="78168EE5">
      <w:pPr>
        <w:spacing w:before="57"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Тема 1.</w:t>
      </w:r>
    </w:p>
    <w:p w14:paraId="4229E7E7">
      <w:pPr>
        <w:spacing w:line="360" w:lineRule="auto"/>
        <w:ind w:left="101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Зеленые Святки: Семик, Троица, Духов </w:t>
      </w:r>
      <w:r>
        <w:rPr>
          <w:b/>
          <w:spacing w:val="-2"/>
          <w:sz w:val="28"/>
          <w:szCs w:val="28"/>
        </w:rPr>
        <w:t>день.</w:t>
      </w:r>
    </w:p>
    <w:p w14:paraId="3E8B8F8F">
      <w:pPr>
        <w:pStyle w:val="5"/>
        <w:spacing w:line="360" w:lineRule="auto"/>
        <w:ind w:firstLine="208"/>
      </w:pPr>
      <w:r>
        <w:t xml:space="preserve">Семик– праздник цветения молодой растительности, способствующий, по </w:t>
      </w:r>
    </w:p>
    <w:p w14:paraId="56772901">
      <w:pPr>
        <w:pStyle w:val="5"/>
        <w:spacing w:line="360" w:lineRule="auto"/>
        <w:ind w:firstLine="208"/>
      </w:pPr>
    </w:p>
    <w:p w14:paraId="3826C973">
      <w:pPr>
        <w:pStyle w:val="5"/>
        <w:spacing w:line="360" w:lineRule="auto"/>
        <w:ind w:firstLine="208"/>
      </w:pPr>
      <w:r>
        <w:t>поверию древних, обильному плодоношению матушки-земли. Время празднования – седьмая неделя после Пасхи. Праздник передвижной, зависящий от лунного календаря. Соответствие его христианской Троице.</w:t>
      </w:r>
    </w:p>
    <w:p w14:paraId="23C13C02">
      <w:pPr>
        <w:pStyle w:val="5"/>
        <w:spacing w:line="360" w:lineRule="auto"/>
        <w:ind w:left="1060"/>
      </w:pPr>
      <w:r>
        <w:t>Иные названия семика:«Зеленые Святки»,«гряная»,«русальная неделя». Главный день – четверг.</w:t>
      </w:r>
    </w:p>
    <w:p w14:paraId="23FB2269">
      <w:pPr>
        <w:pStyle w:val="5"/>
        <w:spacing w:line="360" w:lineRule="auto"/>
        <w:ind w:firstLine="208"/>
      </w:pPr>
      <w:r>
        <w:t>В. И. Даль: «На русалку или семик девки крестят в лесу кукушку, кумятся, завивают венки, на русальной неделе (русальнице), следующей за Троицею, с Духова дня (перед праздником Пятидесятницы) более в лес не ходят порознь, тут гуляют русалки.</w:t>
      </w:r>
    </w:p>
    <w:p w14:paraId="0A9C1C3E">
      <w:pPr>
        <w:pStyle w:val="5"/>
        <w:spacing w:line="360" w:lineRule="auto"/>
        <w:ind w:right="480" w:firstLine="208"/>
      </w:pPr>
      <w:r>
        <w:t>Украшение березы, вождение хороводов вокруг нее, хождение молодых девушек-молодушек с березовыми ветками по полю,«русальная трапеза»- кушанье из зерна и яиц (олицетворение растительной силы), плетение</w:t>
      </w:r>
    </w:p>
    <w:p w14:paraId="175DBB36">
      <w:pPr>
        <w:pStyle w:val="5"/>
        <w:spacing w:line="360" w:lineRule="auto"/>
      </w:pPr>
      <w:r>
        <w:t>венков, гадание, побратимство и кумление. Легенды о русалках .Народные поверья и приметы.</w:t>
      </w:r>
    </w:p>
    <w:p w14:paraId="7643F7C6">
      <w:pPr>
        <w:pStyle w:val="9"/>
        <w:spacing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2.</w:t>
      </w:r>
    </w:p>
    <w:p w14:paraId="0B528BC3">
      <w:pPr>
        <w:spacing w:line="360" w:lineRule="auto"/>
        <w:ind w:left="101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Жанровое разнообразие семицких </w:t>
      </w:r>
      <w:r>
        <w:rPr>
          <w:b/>
          <w:spacing w:val="-2"/>
          <w:sz w:val="28"/>
          <w:szCs w:val="28"/>
        </w:rPr>
        <w:t>песен.</w:t>
      </w:r>
    </w:p>
    <w:p w14:paraId="6E385197">
      <w:pPr>
        <w:pStyle w:val="5"/>
        <w:spacing w:line="360" w:lineRule="auto"/>
        <w:ind w:firstLine="208"/>
      </w:pPr>
      <w:r>
        <w:t>Жанровое разнообразие семицких песен: приветственные песни березки, закликание, хороводные, игровые песни на кумление, песни о русалках.</w:t>
      </w:r>
    </w:p>
    <w:p w14:paraId="7DE7B18E">
      <w:pPr>
        <w:pStyle w:val="9"/>
        <w:spacing w:before="1"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3.</w:t>
      </w:r>
    </w:p>
    <w:p w14:paraId="45119436">
      <w:pPr>
        <w:spacing w:line="360" w:lineRule="auto"/>
        <w:ind w:left="99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Лето. Приметы лета, летние праздники. </w:t>
      </w:r>
      <w:r>
        <w:rPr>
          <w:b/>
          <w:spacing w:val="-2"/>
          <w:sz w:val="28"/>
          <w:szCs w:val="28"/>
        </w:rPr>
        <w:t>Купала.</w:t>
      </w:r>
    </w:p>
    <w:p w14:paraId="03CA7B5B">
      <w:pPr>
        <w:pStyle w:val="9"/>
        <w:spacing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4.</w:t>
      </w:r>
    </w:p>
    <w:p w14:paraId="0D37752D">
      <w:pPr>
        <w:spacing w:line="360" w:lineRule="auto"/>
        <w:ind w:left="10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Значение и происхождение слова «купала». Обрядовое </w:t>
      </w:r>
      <w:r>
        <w:rPr>
          <w:b/>
          <w:spacing w:val="-2"/>
          <w:sz w:val="28"/>
          <w:szCs w:val="28"/>
        </w:rPr>
        <w:t>очищение.</w:t>
      </w:r>
    </w:p>
    <w:p w14:paraId="3B902E9C">
      <w:pPr>
        <w:spacing w:before="2" w:line="360" w:lineRule="auto"/>
        <w:ind w:left="8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Легенды, связанные с </w:t>
      </w:r>
      <w:r>
        <w:rPr>
          <w:b/>
          <w:spacing w:val="-2"/>
          <w:sz w:val="28"/>
          <w:szCs w:val="28"/>
        </w:rPr>
        <w:t>праздником.</w:t>
      </w:r>
    </w:p>
    <w:p w14:paraId="5F169171">
      <w:pPr>
        <w:pStyle w:val="5"/>
        <w:spacing w:line="360" w:lineRule="auto"/>
        <w:ind w:left="1060"/>
      </w:pPr>
      <w:r>
        <w:t xml:space="preserve">Купала– название древнеязыческого праздника Ярилы - </w:t>
      </w:r>
      <w:r>
        <w:rPr>
          <w:spacing w:val="-2"/>
        </w:rPr>
        <w:t>солнца,</w:t>
      </w:r>
    </w:p>
    <w:p w14:paraId="0A718C60">
      <w:pPr>
        <w:pStyle w:val="5"/>
        <w:spacing w:line="360" w:lineRule="auto"/>
      </w:pPr>
      <w:r>
        <w:t>совпадающего с последним днем летнего солнцестояния (24июня–7июля н.ст.). Рождество Иоанна Крестителя.</w:t>
      </w:r>
    </w:p>
    <w:p w14:paraId="0F2CCA25">
      <w:pPr>
        <w:pStyle w:val="5"/>
        <w:spacing w:line="360" w:lineRule="auto"/>
        <w:ind w:left="1060"/>
        <w:rPr>
          <w:spacing w:val="-2"/>
        </w:rPr>
      </w:pPr>
      <w:r>
        <w:t xml:space="preserve">Значение и происхождение слова«купала»: от корня«куп»,что </w:t>
      </w:r>
      <w:r>
        <w:rPr>
          <w:spacing w:val="-2"/>
        </w:rPr>
        <w:t>означает</w:t>
      </w:r>
    </w:p>
    <w:p w14:paraId="284F49ED">
      <w:pPr>
        <w:pStyle w:val="5"/>
        <w:spacing w:line="360" w:lineRule="auto"/>
        <w:ind w:left="1060"/>
        <w:rPr>
          <w:spacing w:val="-2"/>
        </w:rPr>
      </w:pPr>
    </w:p>
    <w:p w14:paraId="434AD7FC">
      <w:pPr>
        <w:pStyle w:val="5"/>
        <w:spacing w:line="360" w:lineRule="auto"/>
        <w:ind w:right="219"/>
      </w:pPr>
      <w:r>
        <w:t xml:space="preserve">«сбор», «группа», «груда». Купала – некое мифическое существо; «Марина- купалочка»; Купалой называли также соломенное чучело, которое жгли или топили в конце праздника. Купала– пара Ивана, иногда ее называли </w:t>
      </w:r>
      <w:r>
        <w:rPr>
          <w:spacing w:val="-2"/>
        </w:rPr>
        <w:t>Марьей.</w:t>
      </w:r>
    </w:p>
    <w:p w14:paraId="6A1ADBBA">
      <w:pPr>
        <w:pStyle w:val="5"/>
        <w:spacing w:before="1" w:line="360" w:lineRule="auto"/>
        <w:ind w:right="964" w:firstLine="208"/>
      </w:pPr>
      <w:r>
        <w:t>Обязательное купание в купальскую ночь–как возможный источник происхождения названия праздника.</w:t>
      </w:r>
    </w:p>
    <w:p w14:paraId="1030D721">
      <w:pPr>
        <w:pStyle w:val="5"/>
        <w:spacing w:line="360" w:lineRule="auto"/>
        <w:ind w:left="1060"/>
      </w:pPr>
      <w:r>
        <w:t xml:space="preserve">Обрядовое очищение огнем перед началом летних уборочных </w:t>
      </w:r>
      <w:r>
        <w:rPr>
          <w:spacing w:val="-2"/>
        </w:rPr>
        <w:t>работ.</w:t>
      </w:r>
    </w:p>
    <w:p w14:paraId="35CEC53B">
      <w:pPr>
        <w:pStyle w:val="5"/>
        <w:spacing w:line="360" w:lineRule="auto"/>
        <w:ind w:right="821"/>
      </w:pPr>
      <w:r>
        <w:t xml:space="preserve">Сожжение костров в поле. Прыжки через костер. Купание в воде и росе. Хороводы и игры. Гадание на судьбу и суженого. Сбор целебных трав и </w:t>
      </w:r>
      <w:r>
        <w:rPr>
          <w:spacing w:val="-2"/>
        </w:rPr>
        <w:t>цветов.</w:t>
      </w:r>
    </w:p>
    <w:p w14:paraId="605CF226">
      <w:pPr>
        <w:pStyle w:val="5"/>
        <w:spacing w:before="1" w:line="360" w:lineRule="auto"/>
        <w:ind w:right="282" w:firstLine="208"/>
      </w:pPr>
      <w:r>
        <w:t>Легенды, связанные с праздником. Гульбище ведьм, оборотней и колдунов ночью на Лысой горе.</w:t>
      </w:r>
    </w:p>
    <w:p w14:paraId="5F6ED829">
      <w:pPr>
        <w:pStyle w:val="9"/>
        <w:spacing w:before="57" w:line="360" w:lineRule="auto"/>
        <w:ind w:left="0"/>
        <w:rPr>
          <w:sz w:val="28"/>
          <w:szCs w:val="28"/>
        </w:rPr>
      </w:pPr>
      <w:r>
        <w:rPr>
          <w:b w:val="0"/>
          <w:bCs w:val="0"/>
          <w:sz w:val="22"/>
          <w:szCs w:val="22"/>
        </w:rPr>
        <w:t xml:space="preserve">                     </w:t>
      </w: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5.</w:t>
      </w:r>
    </w:p>
    <w:p w14:paraId="49CA1D23">
      <w:pPr>
        <w:pStyle w:val="5"/>
        <w:spacing w:line="360" w:lineRule="auto"/>
        <w:ind w:right="177" w:firstLine="237"/>
      </w:pPr>
      <w:r>
        <w:rPr>
          <w:b/>
        </w:rPr>
        <w:t xml:space="preserve">Семейно-бытовые обряды, связанные с рождением человека. </w:t>
      </w:r>
      <w:r>
        <w:t>Древнейшее происхождение семейных обрядов и песен. Устойчивость семейных обычаев в традиционной культуре. Наиболее важные семейные обряды: рождение младенца, крестины, именины, свадьба, новоселье, похороны, поминки. Песни детства: крестинные, колыбельные, пестушки. Жанры, примыкающие к детскому фольклору.</w:t>
      </w:r>
    </w:p>
    <w:p w14:paraId="32F67EA5">
      <w:pPr>
        <w:pStyle w:val="9"/>
        <w:spacing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6.</w:t>
      </w:r>
    </w:p>
    <w:p w14:paraId="65EC00AF">
      <w:pPr>
        <w:spacing w:line="360" w:lineRule="auto"/>
        <w:ind w:left="108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Крестины, наречение </w:t>
      </w:r>
      <w:r>
        <w:rPr>
          <w:b/>
          <w:spacing w:val="-2"/>
          <w:sz w:val="28"/>
          <w:szCs w:val="28"/>
        </w:rPr>
        <w:t>имени.</w:t>
      </w:r>
    </w:p>
    <w:p w14:paraId="1E953A51">
      <w:pPr>
        <w:pStyle w:val="5"/>
        <w:spacing w:line="360" w:lineRule="auto"/>
        <w:ind w:left="1060"/>
      </w:pPr>
      <w:r>
        <w:t xml:space="preserve">Крестинные – песни, исполняемые ребенку, родителям, </w:t>
      </w:r>
      <w:r>
        <w:rPr>
          <w:spacing w:val="-2"/>
        </w:rPr>
        <w:t>крестным.</w:t>
      </w:r>
    </w:p>
    <w:p w14:paraId="0ED4FB44">
      <w:pPr>
        <w:pStyle w:val="5"/>
        <w:spacing w:line="360" w:lineRule="auto"/>
        <w:rPr>
          <w:rFonts w:hint="default"/>
          <w:spacing w:val="-2"/>
          <w:lang w:val="ru-RU"/>
        </w:rPr>
      </w:pPr>
      <w:r>
        <w:t xml:space="preserve">Возникли после крещения Руси, звучат после церковного обряда Крещения, исполняются крестными и гостями. В тексте пожелания крестнику добра, счастья, ума, богатства, знатности, поздравления и величания матери и отцу </w:t>
      </w:r>
      <w:r>
        <w:rPr>
          <w:spacing w:val="-2"/>
        </w:rPr>
        <w:t>ребенка.</w:t>
      </w:r>
      <w:r>
        <w:rPr>
          <w:rFonts w:hint="default"/>
          <w:spacing w:val="-2"/>
          <w:lang w:val="ru-RU"/>
        </w:rPr>
        <w:t xml:space="preserve"> </w:t>
      </w:r>
    </w:p>
    <w:p w14:paraId="2D69232B">
      <w:pPr>
        <w:pStyle w:val="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Тема </w:t>
      </w:r>
      <w:r>
        <w:rPr>
          <w:b/>
          <w:bCs/>
          <w:spacing w:val="-5"/>
          <w:sz w:val="28"/>
          <w:szCs w:val="28"/>
        </w:rPr>
        <w:t>7.</w:t>
      </w:r>
    </w:p>
    <w:p w14:paraId="3225A42C">
      <w:pPr>
        <w:spacing w:line="360" w:lineRule="auto"/>
        <w:ind w:left="1060"/>
        <w:rPr>
          <w:b/>
          <w:sz w:val="28"/>
          <w:szCs w:val="28"/>
        </w:rPr>
      </w:pPr>
      <w:r>
        <w:rPr>
          <w:b/>
          <w:sz w:val="28"/>
          <w:szCs w:val="28"/>
        </w:rPr>
        <w:t>Колыбельные</w:t>
      </w:r>
      <w:r>
        <w:rPr>
          <w:sz w:val="28"/>
          <w:szCs w:val="28"/>
        </w:rPr>
        <w:t xml:space="preserve">. </w:t>
      </w:r>
      <w:r>
        <w:rPr>
          <w:b/>
          <w:spacing w:val="-2"/>
          <w:sz w:val="28"/>
          <w:szCs w:val="28"/>
        </w:rPr>
        <w:t>Пестушки.</w:t>
      </w:r>
    </w:p>
    <w:p w14:paraId="6F89450A">
      <w:pPr>
        <w:pStyle w:val="5"/>
        <w:spacing w:line="360" w:lineRule="auto"/>
        <w:ind w:right="177"/>
      </w:pPr>
      <w:r>
        <w:t xml:space="preserve">Поэтическая и музыкальная выразительность колыбельных. Герои и темы. Характерные припевные слова «баю-баю», «лю-лю». Песни - закликания от болезни и смерти. Связь колыбельных с другими жанрами русского </w:t>
      </w:r>
      <w:r>
        <w:rPr>
          <w:spacing w:val="-2"/>
        </w:rPr>
        <w:t>фольклора.</w:t>
      </w:r>
    </w:p>
    <w:p w14:paraId="15751E1F">
      <w:pPr>
        <w:pStyle w:val="5"/>
        <w:spacing w:line="360" w:lineRule="auto"/>
        <w:ind w:right="649" w:firstLine="208"/>
      </w:pPr>
      <w:r>
        <w:t>Пестушки–песенки, забавляющие малыша, исполняемые во время купания, кормления, пеленания и т.п.</w:t>
      </w:r>
    </w:p>
    <w:p w14:paraId="52692620">
      <w:pPr>
        <w:pStyle w:val="9"/>
        <w:spacing w:before="321"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8.</w:t>
      </w:r>
    </w:p>
    <w:p w14:paraId="65C02090">
      <w:pPr>
        <w:spacing w:line="360" w:lineRule="auto"/>
        <w:ind w:left="852" w:right="649" w:firstLine="237"/>
        <w:rPr>
          <w:b/>
          <w:sz w:val="28"/>
          <w:szCs w:val="28"/>
        </w:rPr>
      </w:pPr>
      <w:r>
        <w:rPr>
          <w:b/>
          <w:sz w:val="28"/>
          <w:szCs w:val="28"/>
        </w:rPr>
        <w:t>Русская причеть. Плачи рекрутские и бытовые. Похороны и ритуальные причитания.</w:t>
      </w:r>
    </w:p>
    <w:p w14:paraId="4CC61B61">
      <w:pPr>
        <w:pStyle w:val="5"/>
        <w:spacing w:line="360" w:lineRule="auto"/>
        <w:ind w:right="177" w:firstLine="208"/>
      </w:pPr>
      <w:r>
        <w:t>Экспрессивно-выразительный характер причитаний. Импровизационная природа их напевов. Расширение диапазона и изменение лада, тесситуры в связи с возрастанием эмоционального напряжения. Особенности причитаний в различных местных традициях. Творчество знаменитой вопленицы Ирины Андреевны Федосовой.</w:t>
      </w:r>
    </w:p>
    <w:p w14:paraId="56280FE6">
      <w:pPr>
        <w:pStyle w:val="5"/>
        <w:spacing w:line="360" w:lineRule="auto"/>
        <w:ind w:right="649" w:firstLine="208"/>
      </w:pPr>
      <w:r>
        <w:t>Причитания по рекруту, по погибшим воинам. Понятие «бытовые» причитания при стихиях, пожаре, наводнениях, голоде и т.п. Образный строй, поэтические формулы.</w:t>
      </w:r>
    </w:p>
    <w:p w14:paraId="083CDBC7">
      <w:pPr>
        <w:pStyle w:val="5"/>
        <w:spacing w:line="360" w:lineRule="auto"/>
        <w:ind w:left="1060"/>
      </w:pPr>
      <w:r>
        <w:t xml:space="preserve">Похоронный и поминальный обряды. Место причитаний в </w:t>
      </w:r>
      <w:r>
        <w:rPr>
          <w:spacing w:val="-2"/>
        </w:rPr>
        <w:t>обрядах.</w:t>
      </w:r>
    </w:p>
    <w:p w14:paraId="52BE6423">
      <w:pPr>
        <w:pStyle w:val="5"/>
        <w:spacing w:before="317" w:line="360" w:lineRule="auto"/>
        <w:ind w:right="281" w:firstLine="208"/>
      </w:pPr>
      <w:r>
        <w:t>В 5 классе по 5 – летнему сроку обучения предполагается работа в разных жанрах и стилях. Ведется активный репетиционный процесс, производится разбор традиционных календарных праздников и обрядов, планируемых для постановки. Работа над русскими обрядами и праздниками, включающими в себя более сложные события и предлагаемые обстоятельства, в том числе исторического и социального характера. Изучение содержания постановочного материала в его мировоззренческих, исторических, национальных и других аспектах.</w:t>
      </w:r>
    </w:p>
    <w:p w14:paraId="4CB1CE40">
      <w:pPr>
        <w:pStyle w:val="5"/>
        <w:spacing w:line="360" w:lineRule="auto"/>
        <w:ind w:right="649"/>
      </w:pPr>
      <w:r>
        <w:t>Действенный анализ, проработка роли с каждым учащимся. Поиск качественной драматургии, ориентированной на детский и юношеский</w:t>
      </w:r>
    </w:p>
    <w:p w14:paraId="01265485">
      <w:pPr>
        <w:pStyle w:val="5"/>
        <w:spacing w:line="360" w:lineRule="auto"/>
      </w:pPr>
      <w:r>
        <w:t>возраст. Творческое взаимодействие преподавателя и учащихся в процессе создания традиционных календарных праздников и обрядов.</w:t>
      </w:r>
    </w:p>
    <w:p w14:paraId="20096C0C">
      <w:pPr>
        <w:pStyle w:val="5"/>
        <w:spacing w:line="360" w:lineRule="auto"/>
        <w:ind w:firstLine="208"/>
      </w:pPr>
      <w:r>
        <w:t xml:space="preserve">Занятия проводятся 1 раз в неделю. Продолжительность занятия 1 академический час (40 минут), что составляет 34 часа аудиторного времени в </w:t>
      </w:r>
      <w:r>
        <w:rPr>
          <w:spacing w:val="-4"/>
        </w:rPr>
        <w:t>год.</w:t>
      </w:r>
    </w:p>
    <w:p w14:paraId="5E140378">
      <w:pPr>
        <w:pStyle w:val="5"/>
        <w:spacing w:line="360" w:lineRule="auto"/>
        <w:ind w:right="281" w:firstLine="208"/>
      </w:pPr>
      <w:r>
        <w:t>Итогом творческой работы обучающихся в 5 классе 5 - летнего обучения являются показы традиционных календарных праздников и обрядов, планируемых для постановки.</w:t>
      </w:r>
    </w:p>
    <w:p w14:paraId="4A30BD8F">
      <w:pPr>
        <w:pStyle w:val="5"/>
        <w:spacing w:before="1"/>
        <w:ind w:left="0"/>
      </w:pPr>
    </w:p>
    <w:p w14:paraId="3C1B5071">
      <w:pPr>
        <w:ind w:right="226"/>
        <w:rPr>
          <w:rFonts w:hint="default"/>
          <w:b/>
          <w:sz w:val="28"/>
          <w:szCs w:val="28"/>
          <w:lang w:val="ru-RU"/>
        </w:rPr>
      </w:pPr>
      <w:r>
        <w:rPr>
          <w:b/>
          <w:sz w:val="28"/>
        </w:rPr>
        <w:t xml:space="preserve">                                                    </w:t>
      </w:r>
      <w:r>
        <w:rPr>
          <w:b/>
          <w:sz w:val="28"/>
          <w:szCs w:val="28"/>
        </w:rPr>
        <w:t xml:space="preserve">6 класс </w:t>
      </w:r>
      <w:r>
        <w:rPr>
          <w:rFonts w:hint="default"/>
          <w:b/>
          <w:sz w:val="28"/>
          <w:szCs w:val="28"/>
          <w:lang w:val="ru-RU"/>
        </w:rPr>
        <w:t>(</w:t>
      </w:r>
      <w:r>
        <w:rPr>
          <w:b/>
          <w:spacing w:val="-2"/>
          <w:sz w:val="28"/>
          <w:szCs w:val="28"/>
        </w:rPr>
        <w:t>дополнительный</w:t>
      </w:r>
      <w:r>
        <w:rPr>
          <w:rFonts w:hint="default"/>
          <w:b/>
          <w:spacing w:val="-2"/>
          <w:sz w:val="28"/>
          <w:szCs w:val="28"/>
          <w:lang w:val="ru-RU"/>
        </w:rPr>
        <w:t>)</w:t>
      </w:r>
    </w:p>
    <w:p w14:paraId="45E76F72">
      <w:pPr>
        <w:pStyle w:val="5"/>
        <w:spacing w:before="1"/>
        <w:ind w:left="0"/>
        <w:rPr>
          <w:b/>
        </w:rPr>
      </w:pPr>
    </w:p>
    <w:tbl>
      <w:tblPr>
        <w:tblStyle w:val="7"/>
        <w:tblW w:w="0" w:type="auto"/>
        <w:tblInd w:w="7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8"/>
        <w:gridCol w:w="5581"/>
        <w:gridCol w:w="1621"/>
        <w:gridCol w:w="1544"/>
      </w:tblGrid>
      <w:tr w14:paraId="43824B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828" w:type="dxa"/>
          </w:tcPr>
          <w:p w14:paraId="2BEB46FA">
            <w:pPr>
              <w:pStyle w:val="11"/>
              <w:spacing w:line="320" w:lineRule="exact"/>
              <w:ind w:left="85" w:right="124"/>
              <w:rPr>
                <w:b/>
                <w:sz w:val="28"/>
                <w:szCs w:val="28"/>
              </w:rPr>
            </w:pPr>
            <w:r>
              <w:rPr>
                <w:b/>
                <w:spacing w:val="-10"/>
                <w:sz w:val="28"/>
                <w:szCs w:val="28"/>
              </w:rPr>
              <w:t>№</w:t>
            </w:r>
          </w:p>
        </w:tc>
        <w:tc>
          <w:tcPr>
            <w:tcW w:w="5581" w:type="dxa"/>
          </w:tcPr>
          <w:p w14:paraId="463A62E0">
            <w:pPr>
              <w:pStyle w:val="11"/>
              <w:spacing w:line="320" w:lineRule="exact"/>
              <w:ind w:left="136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Наименование </w:t>
            </w:r>
            <w:r>
              <w:rPr>
                <w:b/>
                <w:spacing w:val="-4"/>
                <w:sz w:val="28"/>
                <w:szCs w:val="28"/>
              </w:rPr>
              <w:t>темы</w:t>
            </w:r>
          </w:p>
        </w:tc>
        <w:tc>
          <w:tcPr>
            <w:tcW w:w="1621" w:type="dxa"/>
          </w:tcPr>
          <w:p w14:paraId="338D13D0">
            <w:pPr>
              <w:pStyle w:val="11"/>
              <w:spacing w:line="322" w:lineRule="exact"/>
              <w:ind w:left="177" w:right="299" w:firstLine="278"/>
              <w:rPr>
                <w:b/>
                <w:sz w:val="28"/>
                <w:szCs w:val="28"/>
              </w:rPr>
            </w:pPr>
            <w:r>
              <w:rPr>
                <w:b/>
                <w:spacing w:val="-4"/>
                <w:sz w:val="28"/>
                <w:szCs w:val="28"/>
              </w:rPr>
              <w:t xml:space="preserve">Вид </w:t>
            </w:r>
            <w:r>
              <w:rPr>
                <w:b/>
                <w:spacing w:val="-2"/>
                <w:sz w:val="28"/>
                <w:szCs w:val="28"/>
              </w:rPr>
              <w:t>учебного занятия</w:t>
            </w:r>
          </w:p>
        </w:tc>
        <w:tc>
          <w:tcPr>
            <w:tcW w:w="1544" w:type="dxa"/>
          </w:tcPr>
          <w:p w14:paraId="52115D90">
            <w:pPr>
              <w:pStyle w:val="11"/>
              <w:spacing w:line="322" w:lineRule="exact"/>
              <w:ind w:right="311" w:firstLine="139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 xml:space="preserve">Объем времени </w:t>
            </w:r>
            <w:r>
              <w:rPr>
                <w:b/>
                <w:sz w:val="28"/>
                <w:szCs w:val="28"/>
              </w:rPr>
              <w:t xml:space="preserve">(в </w:t>
            </w:r>
            <w:r>
              <w:rPr>
                <w:b/>
                <w:spacing w:val="-2"/>
                <w:sz w:val="28"/>
                <w:szCs w:val="28"/>
              </w:rPr>
              <w:t>часах)</w:t>
            </w:r>
          </w:p>
        </w:tc>
      </w:tr>
      <w:tr w14:paraId="306829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828" w:type="dxa"/>
          </w:tcPr>
          <w:p w14:paraId="6FDE5C9F">
            <w:pPr>
              <w:pStyle w:val="11"/>
              <w:spacing w:line="318" w:lineRule="exact"/>
              <w:ind w:left="85" w:right="195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1.</w:t>
            </w:r>
          </w:p>
        </w:tc>
        <w:tc>
          <w:tcPr>
            <w:tcW w:w="5581" w:type="dxa"/>
          </w:tcPr>
          <w:p w14:paraId="74F038A8">
            <w:pPr>
              <w:pStyle w:val="11"/>
              <w:spacing w:line="313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Традиционный русский свадебный </w:t>
            </w:r>
            <w:r>
              <w:rPr>
                <w:spacing w:val="-2"/>
                <w:sz w:val="28"/>
                <w:szCs w:val="28"/>
              </w:rPr>
              <w:t>обряд.</w:t>
            </w:r>
          </w:p>
          <w:p w14:paraId="01401FB5">
            <w:pPr>
              <w:pStyle w:val="11"/>
              <w:spacing w:before="2"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Основные этапы свадебной </w:t>
            </w:r>
            <w:r>
              <w:rPr>
                <w:spacing w:val="-2"/>
                <w:sz w:val="28"/>
                <w:szCs w:val="28"/>
              </w:rPr>
              <w:t>обрядности.</w:t>
            </w:r>
          </w:p>
        </w:tc>
        <w:tc>
          <w:tcPr>
            <w:tcW w:w="1621" w:type="dxa"/>
          </w:tcPr>
          <w:p w14:paraId="6B7FAB19">
            <w:pPr>
              <w:pStyle w:val="1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15B8BD79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4</w:t>
            </w:r>
          </w:p>
        </w:tc>
      </w:tr>
      <w:tr w14:paraId="1B4966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828" w:type="dxa"/>
          </w:tcPr>
          <w:p w14:paraId="61A44ABA">
            <w:pPr>
              <w:pStyle w:val="11"/>
              <w:spacing w:line="320" w:lineRule="exact"/>
              <w:ind w:left="85" w:right="195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2.</w:t>
            </w:r>
          </w:p>
        </w:tc>
        <w:tc>
          <w:tcPr>
            <w:tcW w:w="5581" w:type="dxa"/>
          </w:tcPr>
          <w:p w14:paraId="4D7C5A32">
            <w:pPr>
              <w:pStyle w:val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Наиболее важные моменты свадебного обряда. Региональные особенности.</w:t>
            </w:r>
          </w:p>
          <w:p w14:paraId="07A5FBD4">
            <w:pPr>
              <w:pStyle w:val="11"/>
              <w:spacing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Элементы </w:t>
            </w:r>
            <w:r>
              <w:rPr>
                <w:spacing w:val="-2"/>
                <w:sz w:val="28"/>
                <w:szCs w:val="28"/>
              </w:rPr>
              <w:t>театральности.</w:t>
            </w:r>
          </w:p>
        </w:tc>
        <w:tc>
          <w:tcPr>
            <w:tcW w:w="1621" w:type="dxa"/>
          </w:tcPr>
          <w:p w14:paraId="6B5CB775">
            <w:pPr>
              <w:pStyle w:val="1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1D613A1E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4</w:t>
            </w:r>
          </w:p>
        </w:tc>
      </w:tr>
      <w:tr w14:paraId="041392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828" w:type="dxa"/>
          </w:tcPr>
          <w:p w14:paraId="0C51B6F1">
            <w:pPr>
              <w:pStyle w:val="11"/>
              <w:spacing w:line="304" w:lineRule="exact"/>
              <w:ind w:left="85" w:right="195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3.</w:t>
            </w:r>
          </w:p>
        </w:tc>
        <w:tc>
          <w:tcPr>
            <w:tcW w:w="5581" w:type="dxa"/>
          </w:tcPr>
          <w:p w14:paraId="2144EE2B">
            <w:pPr>
              <w:pStyle w:val="11"/>
              <w:spacing w:line="30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Музыкальный язык </w:t>
            </w:r>
            <w:r>
              <w:rPr>
                <w:spacing w:val="-2"/>
                <w:sz w:val="28"/>
                <w:szCs w:val="28"/>
              </w:rPr>
              <w:t>свадьбы.</w:t>
            </w:r>
          </w:p>
        </w:tc>
        <w:tc>
          <w:tcPr>
            <w:tcW w:w="1621" w:type="dxa"/>
          </w:tcPr>
          <w:p w14:paraId="24ED5F09">
            <w:pPr>
              <w:pStyle w:val="1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3152A14A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</w:t>
            </w:r>
          </w:p>
        </w:tc>
      </w:tr>
      <w:tr w14:paraId="5612D4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28" w:type="dxa"/>
          </w:tcPr>
          <w:p w14:paraId="17DFB1BE">
            <w:pPr>
              <w:pStyle w:val="11"/>
              <w:spacing w:line="320" w:lineRule="exact"/>
              <w:ind w:left="85" w:right="195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4.</w:t>
            </w:r>
          </w:p>
        </w:tc>
        <w:tc>
          <w:tcPr>
            <w:tcW w:w="5581" w:type="dxa"/>
          </w:tcPr>
          <w:p w14:paraId="14F7EEC1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Традиция посиделок и игрищ </w:t>
            </w:r>
            <w:r>
              <w:rPr>
                <w:spacing w:val="-2"/>
                <w:sz w:val="28"/>
                <w:szCs w:val="28"/>
              </w:rPr>
              <w:t>деревенской</w:t>
            </w:r>
          </w:p>
          <w:p w14:paraId="441EA22F">
            <w:pPr>
              <w:pStyle w:val="11"/>
              <w:spacing w:line="308" w:lineRule="exact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молодежи.</w:t>
            </w:r>
          </w:p>
        </w:tc>
        <w:tc>
          <w:tcPr>
            <w:tcW w:w="1621" w:type="dxa"/>
          </w:tcPr>
          <w:p w14:paraId="0D23A2E9">
            <w:pPr>
              <w:pStyle w:val="1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5A8639DB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5</w:t>
            </w:r>
          </w:p>
        </w:tc>
      </w:tr>
      <w:tr w14:paraId="0E04C2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828" w:type="dxa"/>
          </w:tcPr>
          <w:p w14:paraId="442D715F">
            <w:pPr>
              <w:pStyle w:val="11"/>
              <w:spacing w:line="320" w:lineRule="exact"/>
              <w:ind w:left="85" w:right="195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5.</w:t>
            </w:r>
          </w:p>
        </w:tc>
        <w:tc>
          <w:tcPr>
            <w:tcW w:w="5581" w:type="dxa"/>
          </w:tcPr>
          <w:p w14:paraId="2ED2FBC1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Песенно-игровой фольклор: </w:t>
            </w:r>
            <w:r>
              <w:rPr>
                <w:spacing w:val="-2"/>
                <w:sz w:val="28"/>
                <w:szCs w:val="28"/>
              </w:rPr>
              <w:t>хороводные,</w:t>
            </w:r>
          </w:p>
          <w:p w14:paraId="1479D725">
            <w:pPr>
              <w:pStyle w:val="11"/>
              <w:spacing w:line="311" w:lineRule="exact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хороводно-игровые.</w:t>
            </w:r>
          </w:p>
        </w:tc>
        <w:tc>
          <w:tcPr>
            <w:tcW w:w="1621" w:type="dxa"/>
          </w:tcPr>
          <w:p w14:paraId="2E819D22">
            <w:pPr>
              <w:pStyle w:val="1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3E348633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6</w:t>
            </w:r>
          </w:p>
        </w:tc>
      </w:tr>
      <w:tr w14:paraId="3B535E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1" w:hRule="atLeast"/>
        </w:trPr>
        <w:tc>
          <w:tcPr>
            <w:tcW w:w="828" w:type="dxa"/>
          </w:tcPr>
          <w:p w14:paraId="092845C4">
            <w:pPr>
              <w:pStyle w:val="11"/>
              <w:spacing w:line="301" w:lineRule="exact"/>
              <w:ind w:left="85" w:right="195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6.</w:t>
            </w:r>
          </w:p>
        </w:tc>
        <w:tc>
          <w:tcPr>
            <w:tcW w:w="5581" w:type="dxa"/>
          </w:tcPr>
          <w:p w14:paraId="369F1B10">
            <w:pPr>
              <w:pStyle w:val="11"/>
              <w:spacing w:line="301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Хореографические виды </w:t>
            </w:r>
            <w:r>
              <w:rPr>
                <w:spacing w:val="-2"/>
                <w:sz w:val="28"/>
                <w:szCs w:val="28"/>
              </w:rPr>
              <w:t>хороводов.</w:t>
            </w:r>
          </w:p>
        </w:tc>
        <w:tc>
          <w:tcPr>
            <w:tcW w:w="1621" w:type="dxa"/>
          </w:tcPr>
          <w:p w14:paraId="0128AB1C">
            <w:pPr>
              <w:pStyle w:val="1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6C768877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4</w:t>
            </w:r>
          </w:p>
        </w:tc>
      </w:tr>
      <w:tr w14:paraId="5F9BD7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828" w:type="dxa"/>
          </w:tcPr>
          <w:p w14:paraId="79171197">
            <w:pPr>
              <w:pStyle w:val="11"/>
              <w:spacing w:line="320" w:lineRule="exact"/>
              <w:ind w:left="85" w:right="195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7.</w:t>
            </w:r>
          </w:p>
        </w:tc>
        <w:tc>
          <w:tcPr>
            <w:tcW w:w="5581" w:type="dxa"/>
          </w:tcPr>
          <w:p w14:paraId="6DD7D1BE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Песенно-игровой фольклор: </w:t>
            </w:r>
            <w:r>
              <w:rPr>
                <w:spacing w:val="-2"/>
                <w:sz w:val="28"/>
                <w:szCs w:val="28"/>
              </w:rPr>
              <w:t>игровые,</w:t>
            </w:r>
          </w:p>
          <w:p w14:paraId="0CBA5F0F">
            <w:pPr>
              <w:pStyle w:val="11"/>
              <w:spacing w:line="308" w:lineRule="exact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плясовые.</w:t>
            </w:r>
          </w:p>
        </w:tc>
        <w:tc>
          <w:tcPr>
            <w:tcW w:w="1621" w:type="dxa"/>
          </w:tcPr>
          <w:p w14:paraId="6EA197B2">
            <w:pPr>
              <w:pStyle w:val="1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</w:t>
            </w:r>
          </w:p>
        </w:tc>
        <w:tc>
          <w:tcPr>
            <w:tcW w:w="1544" w:type="dxa"/>
          </w:tcPr>
          <w:p w14:paraId="30976B4B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6</w:t>
            </w:r>
          </w:p>
        </w:tc>
      </w:tr>
      <w:tr w14:paraId="0FD5DC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828" w:type="dxa"/>
          </w:tcPr>
          <w:p w14:paraId="5E56C47D">
            <w:pPr>
              <w:pStyle w:val="11"/>
              <w:spacing w:line="304" w:lineRule="exact"/>
              <w:ind w:left="85" w:right="195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8.</w:t>
            </w:r>
          </w:p>
        </w:tc>
        <w:tc>
          <w:tcPr>
            <w:tcW w:w="5581" w:type="dxa"/>
          </w:tcPr>
          <w:p w14:paraId="59366E0B">
            <w:pPr>
              <w:pStyle w:val="11"/>
              <w:spacing w:line="304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Посещение театров, выставок, </w:t>
            </w:r>
            <w:r>
              <w:rPr>
                <w:b/>
                <w:spacing w:val="-2"/>
                <w:sz w:val="28"/>
                <w:szCs w:val="28"/>
              </w:rPr>
              <w:t>музеев.</w:t>
            </w:r>
          </w:p>
        </w:tc>
        <w:tc>
          <w:tcPr>
            <w:tcW w:w="1621" w:type="dxa"/>
          </w:tcPr>
          <w:p w14:paraId="334BCA6D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Выездной урок</w:t>
            </w:r>
          </w:p>
        </w:tc>
        <w:tc>
          <w:tcPr>
            <w:tcW w:w="1544" w:type="dxa"/>
          </w:tcPr>
          <w:p w14:paraId="773E152F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</w:p>
        </w:tc>
      </w:tr>
      <w:tr w14:paraId="1B68BA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828" w:type="dxa"/>
          </w:tcPr>
          <w:p w14:paraId="621E8B6B">
            <w:pPr>
              <w:pStyle w:val="11"/>
              <w:spacing w:line="301" w:lineRule="exact"/>
              <w:ind w:left="85" w:right="195"/>
              <w:rPr>
                <w:b/>
                <w:sz w:val="28"/>
                <w:szCs w:val="28"/>
              </w:rPr>
            </w:pPr>
            <w:r>
              <w:rPr>
                <w:b/>
                <w:spacing w:val="-5"/>
                <w:sz w:val="28"/>
                <w:szCs w:val="28"/>
              </w:rPr>
              <w:t>9.</w:t>
            </w:r>
          </w:p>
        </w:tc>
        <w:tc>
          <w:tcPr>
            <w:tcW w:w="7202" w:type="dxa"/>
            <w:gridSpan w:val="2"/>
          </w:tcPr>
          <w:p w14:paraId="797C6755">
            <w:pPr>
              <w:pStyle w:val="11"/>
              <w:spacing w:line="301" w:lineRule="exact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Итого:</w:t>
            </w:r>
          </w:p>
        </w:tc>
        <w:tc>
          <w:tcPr>
            <w:tcW w:w="1544" w:type="dxa"/>
          </w:tcPr>
          <w:p w14:paraId="7959DEFB">
            <w:pPr>
              <w:pStyle w:val="11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34</w:t>
            </w:r>
          </w:p>
        </w:tc>
      </w:tr>
    </w:tbl>
    <w:p w14:paraId="4BB4B75E">
      <w:pPr>
        <w:pStyle w:val="5"/>
        <w:spacing w:before="327"/>
        <w:ind w:left="0"/>
        <w:rPr>
          <w:b/>
        </w:rPr>
      </w:pPr>
    </w:p>
    <w:p w14:paraId="38DCB787">
      <w:pPr>
        <w:spacing w:line="367" w:lineRule="exact"/>
        <w:ind w:left="1060"/>
        <w:rPr>
          <w:b/>
          <w:sz w:val="28"/>
          <w:szCs w:val="28"/>
        </w:rPr>
      </w:pPr>
      <w:r>
        <w:rPr>
          <w:b/>
          <w:sz w:val="28"/>
          <w:szCs w:val="28"/>
        </w:rPr>
        <w:t>Тема 1.</w:t>
      </w:r>
    </w:p>
    <w:p w14:paraId="70710BA4">
      <w:pPr>
        <w:spacing w:line="360" w:lineRule="auto"/>
        <w:ind w:left="852" w:firstLine="2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Традиционный русский свадебный обряд. Основные этапы свадебной </w:t>
      </w:r>
      <w:r>
        <w:rPr>
          <w:b/>
          <w:spacing w:val="-2"/>
          <w:sz w:val="28"/>
          <w:szCs w:val="28"/>
        </w:rPr>
        <w:t>обрядности.</w:t>
      </w:r>
    </w:p>
    <w:p w14:paraId="424A7F0A">
      <w:pPr>
        <w:pStyle w:val="5"/>
        <w:spacing w:line="360" w:lineRule="auto"/>
        <w:ind w:firstLine="208"/>
      </w:pPr>
      <w:r>
        <w:t>Значение свадьбы в судьбе человека, семьи, рода. Зарождение свадебного обряда у восточных славян при общинно-родовом строе. Формирование</w:t>
      </w:r>
    </w:p>
    <w:p w14:paraId="69BF9834">
      <w:pPr>
        <w:pStyle w:val="5"/>
        <w:spacing w:line="360" w:lineRule="auto"/>
      </w:pPr>
      <w:r>
        <w:t xml:space="preserve">единого обряда как драматического спектакля в России после </w:t>
      </w:r>
      <w:r>
        <w:rPr>
          <w:spacing w:val="-2"/>
        </w:rPr>
        <w:t>христианства.</w:t>
      </w:r>
    </w:p>
    <w:p w14:paraId="63DE6AA9">
      <w:pPr>
        <w:spacing w:line="360" w:lineRule="auto"/>
      </w:pPr>
    </w:p>
    <w:p w14:paraId="497ECD9A">
      <w:pPr>
        <w:pStyle w:val="5"/>
        <w:spacing w:before="67" w:line="360" w:lineRule="auto"/>
        <w:ind w:left="0" w:right="649"/>
      </w:pPr>
      <w:r>
        <w:tab/>
      </w:r>
      <w:r>
        <w:t xml:space="preserve">     Таинство венчания в церкви как часть народного свадебного обряда.  </w:t>
      </w:r>
    </w:p>
    <w:p w14:paraId="729E5644">
      <w:pPr>
        <w:pStyle w:val="5"/>
        <w:spacing w:before="67" w:line="360" w:lineRule="auto"/>
        <w:ind w:left="0" w:right="649"/>
      </w:pPr>
      <w:r>
        <w:t xml:space="preserve">               Двоеверие в русской свадьбе. Охранительная и продуцирующая магия.</w:t>
      </w:r>
    </w:p>
    <w:p w14:paraId="48DD5E8B">
      <w:pPr>
        <w:pStyle w:val="5"/>
        <w:spacing w:line="360" w:lineRule="auto"/>
        <w:ind w:right="649" w:firstLine="208"/>
      </w:pPr>
      <w:r>
        <w:t>Три основных этапа свадебной обрядности: до свадебный (период от просватанья до дня венчания), свадебный (собственно свадьба–2-3дня), после свадебный (первый год совместной жизни).</w:t>
      </w:r>
    </w:p>
    <w:p w14:paraId="7317C726">
      <w:pPr>
        <w:pStyle w:val="9"/>
        <w:spacing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2.</w:t>
      </w:r>
    </w:p>
    <w:p w14:paraId="3A4363FE">
      <w:pPr>
        <w:spacing w:before="1" w:line="360" w:lineRule="auto"/>
        <w:ind w:left="852" w:right="649" w:firstLine="237"/>
        <w:rPr>
          <w:b/>
          <w:sz w:val="28"/>
          <w:szCs w:val="28"/>
        </w:rPr>
      </w:pPr>
      <w:r>
        <w:rPr>
          <w:b/>
          <w:sz w:val="28"/>
          <w:szCs w:val="28"/>
        </w:rPr>
        <w:t>Наиболее важные моменты свадебного обряда. Региональные особенности. Элементы театральности.</w:t>
      </w:r>
    </w:p>
    <w:p w14:paraId="0321427F">
      <w:pPr>
        <w:spacing w:before="1" w:line="360" w:lineRule="auto"/>
        <w:ind w:left="852" w:right="649" w:firstLine="237"/>
        <w:rPr>
          <w:b/>
          <w:sz w:val="28"/>
          <w:szCs w:val="28"/>
        </w:rPr>
      </w:pPr>
    </w:p>
    <w:p w14:paraId="17F8B39A">
      <w:pPr>
        <w:pStyle w:val="5"/>
        <w:spacing w:line="360" w:lineRule="auto"/>
        <w:ind w:right="177" w:firstLine="208"/>
      </w:pPr>
      <w:r>
        <w:t>Наиболее важные моменты свадебного обряда: сватовство, сговор, рукобитье, пропой, девичник, расплетение косы и сборы невесты к венцу, встреча свадебного поезда жениха, выкуп невесты, родительское</w:t>
      </w:r>
    </w:p>
    <w:p w14:paraId="3D145221">
      <w:pPr>
        <w:pStyle w:val="5"/>
        <w:spacing w:line="360" w:lineRule="auto"/>
      </w:pPr>
      <w:r>
        <w:t xml:space="preserve">благословение молодых, свадебный </w:t>
      </w:r>
      <w:r>
        <w:rPr>
          <w:spacing w:val="-4"/>
        </w:rPr>
        <w:t>пир.</w:t>
      </w:r>
    </w:p>
    <w:p w14:paraId="0FDFCA7A">
      <w:pPr>
        <w:pStyle w:val="5"/>
        <w:spacing w:line="360" w:lineRule="auto"/>
        <w:ind w:firstLine="208"/>
      </w:pPr>
      <w:r>
        <w:t xml:space="preserve">Региональные особенности свадебного обряда: банный обряд – Север, Поволжье, Урал, Сибирь; смысловой акцент на свадебном пире– юг России; колодезный обряд – Владимирская область; плач невесты с хором – Север, </w:t>
      </w:r>
      <w:r>
        <w:rPr>
          <w:spacing w:val="-2"/>
        </w:rPr>
        <w:t>Белгород.</w:t>
      </w:r>
    </w:p>
    <w:p w14:paraId="16D94052">
      <w:pPr>
        <w:pStyle w:val="5"/>
        <w:spacing w:line="360" w:lineRule="auto"/>
        <w:ind w:firstLine="208"/>
      </w:pPr>
      <w:r>
        <w:t>Элементы театральности. Роли участников и гостей,«реквизит»,одежда, убранство дома и «застолья», свадебное угощение.</w:t>
      </w:r>
    </w:p>
    <w:p w14:paraId="35391A3F">
      <w:pPr>
        <w:pStyle w:val="9"/>
        <w:spacing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4.</w:t>
      </w:r>
    </w:p>
    <w:p w14:paraId="4D29A085">
      <w:pPr>
        <w:spacing w:line="360" w:lineRule="auto"/>
        <w:ind w:left="108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Традиция посиделок и игрищ деревенской </w:t>
      </w:r>
      <w:r>
        <w:rPr>
          <w:b/>
          <w:spacing w:val="-2"/>
          <w:sz w:val="28"/>
          <w:szCs w:val="28"/>
        </w:rPr>
        <w:t>молодежи.</w:t>
      </w:r>
    </w:p>
    <w:p w14:paraId="0375B1AF">
      <w:pPr>
        <w:pStyle w:val="5"/>
        <w:spacing w:line="360" w:lineRule="auto"/>
        <w:ind w:left="1060"/>
      </w:pPr>
      <w:r>
        <w:t xml:space="preserve">Отличие посиделок (в избе) от игрищ (чаще на открытом </w:t>
      </w:r>
      <w:r>
        <w:rPr>
          <w:spacing w:val="-2"/>
        </w:rPr>
        <w:t>воздухе).</w:t>
      </w:r>
    </w:p>
    <w:p w14:paraId="2E5730D3">
      <w:pPr>
        <w:pStyle w:val="5"/>
        <w:spacing w:line="360" w:lineRule="auto"/>
      </w:pPr>
      <w:r>
        <w:t>Традиционный выкуп избы девушками, участниками будущих посиделок. Местные названия гульбищ и посиделок.</w:t>
      </w:r>
    </w:p>
    <w:p w14:paraId="5A8D2937">
      <w:pPr>
        <w:pStyle w:val="5"/>
        <w:spacing w:line="360" w:lineRule="auto"/>
        <w:ind w:firstLine="208"/>
      </w:pPr>
      <w:r>
        <w:t xml:space="preserve">Комплекс традиционного гулянья. Сочетание разных жанров песенно- игрового фольклора: хороводно-игровых, «свадебных» хороводов (где основная задача соединение пары), игровых, шуточных, плясовых частушек, проходочных (парных, одиночных), наборных, разборных, поцелуйных и </w:t>
      </w:r>
      <w:r>
        <w:rPr>
          <w:spacing w:val="-2"/>
        </w:rPr>
        <w:t>других.</w:t>
      </w:r>
    </w:p>
    <w:p w14:paraId="584754D2">
      <w:pPr>
        <w:pStyle w:val="9"/>
        <w:spacing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5.</w:t>
      </w:r>
    </w:p>
    <w:p w14:paraId="26BC6EF1">
      <w:pPr>
        <w:spacing w:line="360" w:lineRule="auto"/>
        <w:ind w:left="1089"/>
        <w:rPr>
          <w:b/>
          <w:sz w:val="28"/>
          <w:szCs w:val="28"/>
        </w:rPr>
      </w:pPr>
      <w:r>
        <w:rPr>
          <w:b/>
          <w:sz w:val="28"/>
          <w:szCs w:val="28"/>
        </w:rPr>
        <w:t>Песенно-игровой фольклор: хороводные, хороводно-</w:t>
      </w:r>
      <w:r>
        <w:rPr>
          <w:b/>
          <w:spacing w:val="-2"/>
          <w:sz w:val="28"/>
          <w:szCs w:val="28"/>
        </w:rPr>
        <w:t>игровые.</w:t>
      </w:r>
    </w:p>
    <w:p w14:paraId="3F96E7B8">
      <w:pPr>
        <w:pStyle w:val="5"/>
        <w:spacing w:line="360" w:lineRule="auto"/>
        <w:ind w:left="1060"/>
      </w:pPr>
      <w:r>
        <w:t xml:space="preserve">Древнее происхождение жанров песенно – игрового </w:t>
      </w:r>
      <w:r>
        <w:rPr>
          <w:spacing w:val="-2"/>
        </w:rPr>
        <w:t>фольклора.</w:t>
      </w:r>
    </w:p>
    <w:p w14:paraId="71FB699D">
      <w:pPr>
        <w:pStyle w:val="5"/>
        <w:spacing w:line="360" w:lineRule="auto"/>
        <w:ind w:right="649"/>
      </w:pPr>
      <w:r>
        <w:t>Взаимодействие слова, музыки, пластики, хореографии, драматического действа, инструментария, костюма.</w:t>
      </w:r>
    </w:p>
    <w:p w14:paraId="0B2AA5B5">
      <w:pPr>
        <w:pStyle w:val="5"/>
        <w:spacing w:before="1" w:line="360" w:lineRule="auto"/>
        <w:ind w:right="649" w:firstLine="208"/>
      </w:pPr>
      <w:r>
        <w:t>Хоровод–организованное массовое действие, где роли участников практически равны, выделяется только хороводник, заводила.</w:t>
      </w:r>
    </w:p>
    <w:p w14:paraId="04CB9D30">
      <w:pPr>
        <w:pStyle w:val="5"/>
        <w:spacing w:line="360" w:lineRule="auto"/>
        <w:ind w:left="1060"/>
      </w:pPr>
      <w:r>
        <w:t xml:space="preserve">В хороводно – игровых песнях сюжет иллюстрируется </w:t>
      </w:r>
      <w:r>
        <w:rPr>
          <w:spacing w:val="-2"/>
        </w:rPr>
        <w:t>обязательно.</w:t>
      </w:r>
    </w:p>
    <w:p w14:paraId="43964DAA">
      <w:pPr>
        <w:pStyle w:val="9"/>
        <w:spacing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6.</w:t>
      </w:r>
    </w:p>
    <w:p w14:paraId="4038FE3A">
      <w:pPr>
        <w:spacing w:before="1" w:line="360" w:lineRule="auto"/>
        <w:ind w:left="108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Хореографические виды </w:t>
      </w:r>
      <w:r>
        <w:rPr>
          <w:b/>
          <w:spacing w:val="-2"/>
          <w:sz w:val="28"/>
          <w:szCs w:val="28"/>
        </w:rPr>
        <w:t>хороводов.</w:t>
      </w:r>
    </w:p>
    <w:p w14:paraId="3B57FF2F">
      <w:pPr>
        <w:pStyle w:val="5"/>
        <w:spacing w:before="67" w:line="360" w:lineRule="auto"/>
        <w:ind w:left="0" w:right="649"/>
      </w:pPr>
      <w:r>
        <w:rPr>
          <w:sz w:val="22"/>
          <w:szCs w:val="22"/>
        </w:rPr>
        <w:t xml:space="preserve">                   </w:t>
      </w:r>
      <w:r>
        <w:t>Хореографические виды хороводов: круговой, линейный («стенка на</w:t>
      </w:r>
    </w:p>
    <w:p w14:paraId="02A490AC">
      <w:pPr>
        <w:pStyle w:val="5"/>
        <w:spacing w:before="67" w:line="360" w:lineRule="auto"/>
        <w:ind w:left="0" w:right="649"/>
      </w:pPr>
      <w:r>
        <w:t xml:space="preserve">  </w:t>
      </w:r>
    </w:p>
    <w:p w14:paraId="557E08C6">
      <w:pPr>
        <w:pStyle w:val="5"/>
        <w:spacing w:before="67" w:line="360" w:lineRule="auto"/>
        <w:ind w:left="0" w:right="649"/>
      </w:pPr>
      <w:r>
        <w:t xml:space="preserve">               стенку», «стрела», «гребень», «прочес»), орнаментальный, фигурный </w:t>
      </w:r>
    </w:p>
    <w:p w14:paraId="354E0CCC">
      <w:pPr>
        <w:pStyle w:val="5"/>
        <w:spacing w:before="67" w:line="360" w:lineRule="auto"/>
        <w:ind w:left="0" w:right="649"/>
      </w:pPr>
      <w:r>
        <w:t xml:space="preserve">               («капустка», «улитка», «вьюн», «плетень», «звездочка») и др.</w:t>
      </w:r>
    </w:p>
    <w:p w14:paraId="71B420D5">
      <w:pPr>
        <w:pStyle w:val="9"/>
        <w:spacing w:line="360" w:lineRule="auto"/>
        <w:ind w:left="1060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>
        <w:rPr>
          <w:spacing w:val="-5"/>
          <w:sz w:val="28"/>
          <w:szCs w:val="28"/>
        </w:rPr>
        <w:t>7.</w:t>
      </w:r>
    </w:p>
    <w:p w14:paraId="34E1B531">
      <w:pPr>
        <w:spacing w:line="360" w:lineRule="auto"/>
        <w:ind w:left="108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Песенно – игровой фольклор: игровые, </w:t>
      </w:r>
      <w:r>
        <w:rPr>
          <w:b/>
          <w:spacing w:val="-2"/>
          <w:sz w:val="28"/>
          <w:szCs w:val="28"/>
        </w:rPr>
        <w:t>плясовые.</w:t>
      </w:r>
    </w:p>
    <w:p w14:paraId="03911CBB">
      <w:pPr>
        <w:pStyle w:val="5"/>
        <w:spacing w:line="360" w:lineRule="auto"/>
        <w:ind w:left="1060"/>
      </w:pPr>
      <w:r>
        <w:t xml:space="preserve">Игровые песни сопровождают игры, в отличие от </w:t>
      </w:r>
      <w:r>
        <w:rPr>
          <w:spacing w:val="-2"/>
        </w:rPr>
        <w:t>хороводных,</w:t>
      </w:r>
    </w:p>
    <w:p w14:paraId="166004F5">
      <w:pPr>
        <w:pStyle w:val="5"/>
        <w:spacing w:line="360" w:lineRule="auto"/>
        <w:ind w:right="177"/>
      </w:pPr>
      <w:r>
        <w:t>Исполняются чаще в помещении, тогда как хороводы – на открытом воздухе. В игровых на первый план выступает сознание роли, действие по роли.</w:t>
      </w:r>
    </w:p>
    <w:p w14:paraId="36C72D4F">
      <w:pPr>
        <w:pStyle w:val="5"/>
        <w:spacing w:line="360" w:lineRule="auto"/>
        <w:ind w:right="649" w:firstLine="208"/>
      </w:pPr>
      <w:r>
        <w:t>Плясовые песни сопровождают пляску, насыщенную свободной импровизацией участников, выступающих одновременно или часто сменяющих друг друга. Пляску нередко сопровождает инструментальная</w:t>
      </w:r>
    </w:p>
    <w:p w14:paraId="322AE9D2">
      <w:pPr>
        <w:pStyle w:val="5"/>
        <w:spacing w:before="1" w:line="360" w:lineRule="auto"/>
        <w:rPr>
          <w:spacing w:val="-2"/>
        </w:rPr>
      </w:pPr>
      <w:r>
        <w:t xml:space="preserve">музыка, с которой согласуются песни, что не свойственно ни хороводным, ни </w:t>
      </w:r>
      <w:r>
        <w:rPr>
          <w:spacing w:val="-2"/>
        </w:rPr>
        <w:t>игровым.</w:t>
      </w:r>
    </w:p>
    <w:p w14:paraId="2CB4B5CE">
      <w:pPr>
        <w:pStyle w:val="5"/>
        <w:spacing w:before="322" w:line="360" w:lineRule="auto"/>
        <w:ind w:right="649" w:firstLine="208"/>
      </w:pPr>
      <w:r>
        <w:t>В 6 (дополнительном) классе обучаются учащиеся, которые планируют поступления в образовательные учреждения, реализующие основные профессиональные образовательные программы в области фольклорного театра.</w:t>
      </w:r>
    </w:p>
    <w:p w14:paraId="1E621AF2">
      <w:pPr>
        <w:pStyle w:val="5"/>
        <w:spacing w:before="1" w:line="360" w:lineRule="auto"/>
        <w:ind w:firstLine="208"/>
      </w:pPr>
      <w:r>
        <w:t>Цель этого года – закрепить полученные навыки, максимально развить творческую индивидуальность, подготовить обучающихся для поступления в образовательные учреждения, реализующие основные профессиональные программы в области фольклорного театра.</w:t>
      </w:r>
    </w:p>
    <w:p w14:paraId="4777E3D4">
      <w:pPr>
        <w:pStyle w:val="5"/>
        <w:spacing w:line="360" w:lineRule="auto"/>
        <w:ind w:right="211" w:firstLine="208"/>
      </w:pPr>
      <w:r>
        <w:t>Учащийся должен уметь самостоятельно применять и использовать навыки основ актерского мастерства в различных видах творческой деятельности –в танце, в пении, в речевом жанре, а не только в работе над ролью.</w:t>
      </w:r>
    </w:p>
    <w:p w14:paraId="354E1E96">
      <w:pPr>
        <w:pStyle w:val="5"/>
        <w:spacing w:line="360" w:lineRule="auto"/>
      </w:pPr>
      <w:r>
        <w:t xml:space="preserve">Сценическая практика–основной вид деятельности этого </w:t>
      </w:r>
      <w:r>
        <w:rPr>
          <w:spacing w:val="-2"/>
        </w:rPr>
        <w:t>года.</w:t>
      </w:r>
    </w:p>
    <w:p w14:paraId="3F3F57B6">
      <w:pPr>
        <w:pStyle w:val="5"/>
        <w:spacing w:line="360" w:lineRule="auto"/>
        <w:ind w:firstLine="208"/>
      </w:pPr>
      <w:r>
        <w:t xml:space="preserve">Занятия проводятся 1 раз в неделю. Продолжительность занятия 1 академический час (40 минут), что составляет 34 часа аудиторного времени в </w:t>
      </w:r>
      <w:r>
        <w:rPr>
          <w:spacing w:val="-4"/>
        </w:rPr>
        <w:t>год.</w:t>
      </w:r>
    </w:p>
    <w:p w14:paraId="159A2998">
      <w:pPr>
        <w:spacing w:line="360" w:lineRule="auto"/>
        <w:rPr>
          <w:sz w:val="28"/>
          <w:szCs w:val="28"/>
        </w:rPr>
      </w:pPr>
    </w:p>
    <w:p w14:paraId="7088F150">
      <w:pPr>
        <w:spacing w:line="360" w:lineRule="auto"/>
        <w:rPr>
          <w:sz w:val="28"/>
          <w:szCs w:val="28"/>
        </w:rPr>
      </w:pPr>
    </w:p>
    <w:p w14:paraId="44C566B6">
      <w:pPr>
        <w:spacing w:line="360" w:lineRule="auto"/>
        <w:rPr>
          <w:sz w:val="28"/>
          <w:szCs w:val="28"/>
        </w:rPr>
      </w:pPr>
    </w:p>
    <w:p w14:paraId="400F7F7D">
      <w:pPr>
        <w:spacing w:line="360" w:lineRule="auto"/>
        <w:rPr>
          <w:sz w:val="28"/>
          <w:szCs w:val="28"/>
        </w:rPr>
      </w:pPr>
    </w:p>
    <w:p w14:paraId="0CD223B7">
      <w:pPr>
        <w:pStyle w:val="8"/>
        <w:numPr>
          <w:ilvl w:val="0"/>
          <w:numId w:val="17"/>
        </w:numPr>
        <w:tabs>
          <w:tab w:val="left" w:pos="1450"/>
        </w:tabs>
        <w:spacing w:before="1" w:line="360" w:lineRule="auto"/>
        <w:ind w:left="1450" w:hanging="59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Требование к уровню подготовки </w:t>
      </w:r>
      <w:r>
        <w:rPr>
          <w:spacing w:val="-2"/>
          <w:sz w:val="28"/>
          <w:szCs w:val="28"/>
        </w:rPr>
        <w:t>обучающихся</w:t>
      </w:r>
    </w:p>
    <w:p w14:paraId="5D65C18C">
      <w:pPr>
        <w:pStyle w:val="5"/>
        <w:spacing w:before="316" w:line="360" w:lineRule="auto"/>
        <w:ind w:left="1060"/>
      </w:pPr>
      <w:r>
        <w:t xml:space="preserve">Результатом освоения программы учебного предмета </w:t>
      </w:r>
      <w:r>
        <w:rPr>
          <w:spacing w:val="-2"/>
        </w:rPr>
        <w:t>«Фольклорного</w:t>
      </w:r>
    </w:p>
    <w:p w14:paraId="0EC4F634">
      <w:pPr>
        <w:pStyle w:val="5"/>
        <w:spacing w:before="2" w:line="360" w:lineRule="auto"/>
      </w:pPr>
      <w:r>
        <w:t xml:space="preserve">театра» является приобретение обучающими следующих знаний, умений и </w:t>
      </w:r>
      <w:r>
        <w:rPr>
          <w:spacing w:val="-2"/>
        </w:rPr>
        <w:t>навыков:</w:t>
      </w:r>
    </w:p>
    <w:p w14:paraId="557C51AC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right="1020" w:firstLine="208"/>
        <w:rPr>
          <w:sz w:val="28"/>
          <w:szCs w:val="28"/>
        </w:rPr>
      </w:pPr>
      <w:r>
        <w:rPr>
          <w:sz w:val="28"/>
          <w:szCs w:val="28"/>
        </w:rPr>
        <w:t xml:space="preserve">знание основных жанров традиционных календарных праздников и </w:t>
      </w:r>
      <w:r>
        <w:rPr>
          <w:spacing w:val="-2"/>
          <w:sz w:val="28"/>
          <w:szCs w:val="28"/>
        </w:rPr>
        <w:t>обрядов;</w:t>
      </w:r>
    </w:p>
    <w:p w14:paraId="2EE4275E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right="1979" w:firstLine="208"/>
        <w:rPr>
          <w:sz w:val="28"/>
          <w:szCs w:val="28"/>
        </w:rPr>
      </w:pPr>
      <w:r>
        <w:rPr>
          <w:sz w:val="28"/>
          <w:szCs w:val="28"/>
        </w:rPr>
        <w:t>умения использовать выразительные средства для создания художественного образа;</w:t>
      </w:r>
    </w:p>
    <w:p w14:paraId="2ED6508B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right="541" w:firstLine="208"/>
        <w:rPr>
          <w:sz w:val="28"/>
          <w:szCs w:val="28"/>
        </w:rPr>
      </w:pPr>
      <w:r>
        <w:rPr>
          <w:sz w:val="28"/>
          <w:szCs w:val="28"/>
        </w:rPr>
        <w:t>умения использовать приобретенные технические навыки при решении исполнительских задач;</w:t>
      </w:r>
    </w:p>
    <w:p w14:paraId="7C8F99D3">
      <w:pPr>
        <w:tabs>
          <w:tab w:val="left" w:pos="1225"/>
        </w:tabs>
        <w:spacing w:before="67" w:line="360" w:lineRule="auto"/>
        <w:ind w:left="852" w:right="1259"/>
        <w:rPr>
          <w:sz w:val="28"/>
          <w:szCs w:val="28"/>
        </w:rPr>
      </w:pPr>
      <w:r>
        <w:rPr>
          <w:sz w:val="28"/>
          <w:szCs w:val="28"/>
        </w:rPr>
        <w:t xml:space="preserve">- умения воплощать музыкальную и пластическую характеристику </w:t>
      </w:r>
      <w:r>
        <w:rPr>
          <w:spacing w:val="-2"/>
          <w:sz w:val="28"/>
          <w:szCs w:val="28"/>
        </w:rPr>
        <w:t>персонажа;</w:t>
      </w:r>
    </w:p>
    <w:p w14:paraId="24E078FB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right="1599" w:firstLine="208"/>
        <w:rPr>
          <w:sz w:val="28"/>
          <w:szCs w:val="28"/>
        </w:rPr>
      </w:pPr>
      <w:r>
        <w:rPr>
          <w:sz w:val="28"/>
          <w:szCs w:val="28"/>
        </w:rPr>
        <w:t xml:space="preserve">умения корректно анализировать свою работу и работу других </w:t>
      </w:r>
      <w:r>
        <w:rPr>
          <w:spacing w:val="-2"/>
          <w:sz w:val="28"/>
          <w:szCs w:val="28"/>
        </w:rPr>
        <w:t>обучающихся;</w:t>
      </w:r>
    </w:p>
    <w:p w14:paraId="097BD20F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left="1225" w:hanging="165"/>
        <w:rPr>
          <w:sz w:val="28"/>
          <w:szCs w:val="28"/>
        </w:rPr>
      </w:pPr>
      <w:r>
        <w:rPr>
          <w:sz w:val="28"/>
          <w:szCs w:val="28"/>
        </w:rPr>
        <w:t xml:space="preserve">умение выполнять элементы актерского </w:t>
      </w:r>
      <w:r>
        <w:rPr>
          <w:spacing w:val="-2"/>
          <w:sz w:val="28"/>
          <w:szCs w:val="28"/>
        </w:rPr>
        <w:t>тренинга;</w:t>
      </w:r>
    </w:p>
    <w:p w14:paraId="38F8CE4B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навыков владения средствами пластической </w:t>
      </w:r>
      <w:r>
        <w:rPr>
          <w:spacing w:val="-2"/>
          <w:sz w:val="28"/>
          <w:szCs w:val="28"/>
        </w:rPr>
        <w:t>выразительности;</w:t>
      </w:r>
    </w:p>
    <w:p w14:paraId="4FA2F6CD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навыков участия в репетиционной </w:t>
      </w:r>
      <w:r>
        <w:rPr>
          <w:spacing w:val="-2"/>
          <w:sz w:val="28"/>
          <w:szCs w:val="28"/>
        </w:rPr>
        <w:t>работе;</w:t>
      </w:r>
    </w:p>
    <w:p w14:paraId="1E3E33DF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навыков публичных </w:t>
      </w:r>
      <w:r>
        <w:rPr>
          <w:spacing w:val="-2"/>
          <w:sz w:val="28"/>
          <w:szCs w:val="28"/>
        </w:rPr>
        <w:t>выступлений;</w:t>
      </w:r>
    </w:p>
    <w:p w14:paraId="4D5145DF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right="671" w:firstLine="208"/>
      </w:pPr>
      <w:r>
        <w:rPr>
          <w:sz w:val="28"/>
          <w:szCs w:val="28"/>
        </w:rPr>
        <w:t xml:space="preserve">навыков общения со зрительской аудиторией в условиях театрального </w:t>
      </w:r>
      <w:r>
        <w:rPr>
          <w:spacing w:val="-2"/>
          <w:sz w:val="28"/>
          <w:szCs w:val="28"/>
        </w:rPr>
        <w:t>представления;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</w:p>
    <w:p w14:paraId="0F1BEB71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right="1338" w:firstLine="208"/>
        <w:rPr>
          <w:sz w:val="28"/>
          <w:szCs w:val="28"/>
        </w:rPr>
      </w:pPr>
      <w:r>
        <w:rPr>
          <w:sz w:val="28"/>
          <w:szCs w:val="28"/>
        </w:rPr>
        <w:t>навыков использования игровых и тренинговых упражнений для избавления психологических проблем и физических зажимов;</w:t>
      </w:r>
    </w:p>
    <w:p w14:paraId="3B1316F6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навыков тренировки психофизического </w:t>
      </w:r>
      <w:r>
        <w:rPr>
          <w:spacing w:val="-2"/>
          <w:sz w:val="28"/>
          <w:szCs w:val="28"/>
        </w:rPr>
        <w:t>аппарата;</w:t>
      </w:r>
    </w:p>
    <w:p w14:paraId="148D6FC0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знания основных средств выразительности театрального </w:t>
      </w:r>
      <w:r>
        <w:rPr>
          <w:spacing w:val="-2"/>
          <w:sz w:val="28"/>
          <w:szCs w:val="28"/>
        </w:rPr>
        <w:t>искусства;</w:t>
      </w:r>
    </w:p>
    <w:p w14:paraId="5E4A2DA1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знания фольклорной </w:t>
      </w:r>
      <w:r>
        <w:rPr>
          <w:spacing w:val="-2"/>
          <w:sz w:val="28"/>
          <w:szCs w:val="28"/>
        </w:rPr>
        <w:t>терминологии;</w:t>
      </w:r>
    </w:p>
    <w:p w14:paraId="09905FEC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right="2008" w:firstLine="208"/>
        <w:rPr>
          <w:sz w:val="28"/>
          <w:szCs w:val="28"/>
        </w:rPr>
      </w:pPr>
      <w:r>
        <w:rPr>
          <w:sz w:val="28"/>
          <w:szCs w:val="28"/>
        </w:rPr>
        <w:t xml:space="preserve">знания выразительных средств сценического действия и их </w:t>
      </w:r>
      <w:r>
        <w:rPr>
          <w:spacing w:val="-2"/>
          <w:sz w:val="28"/>
          <w:szCs w:val="28"/>
        </w:rPr>
        <w:t>разновидности;</w:t>
      </w:r>
    </w:p>
    <w:p w14:paraId="5FCBB95D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знания принципов построения </w:t>
      </w:r>
      <w:r>
        <w:rPr>
          <w:spacing w:val="-2"/>
          <w:sz w:val="28"/>
          <w:szCs w:val="28"/>
        </w:rPr>
        <w:t>этюда;</w:t>
      </w:r>
    </w:p>
    <w:p w14:paraId="4FDD5EAB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right="921" w:firstLine="208"/>
        <w:rPr>
          <w:sz w:val="28"/>
          <w:szCs w:val="28"/>
        </w:rPr>
      </w:pPr>
      <w:r>
        <w:rPr>
          <w:sz w:val="28"/>
          <w:szCs w:val="28"/>
        </w:rPr>
        <w:t xml:space="preserve">умение вырабатывать логику поведения в этюдах, целесообразность </w:t>
      </w:r>
      <w:r>
        <w:rPr>
          <w:spacing w:val="-2"/>
          <w:sz w:val="28"/>
          <w:szCs w:val="28"/>
        </w:rPr>
        <w:t>действий;</w:t>
      </w:r>
    </w:p>
    <w:p w14:paraId="3DFB1026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left="1225" w:hanging="165"/>
        <w:rPr>
          <w:sz w:val="28"/>
          <w:szCs w:val="28"/>
        </w:rPr>
      </w:pPr>
      <w:r>
        <w:rPr>
          <w:sz w:val="28"/>
          <w:szCs w:val="28"/>
        </w:rPr>
        <w:t xml:space="preserve">умение координироваться в сценическом </w:t>
      </w:r>
      <w:r>
        <w:rPr>
          <w:spacing w:val="-2"/>
          <w:sz w:val="28"/>
          <w:szCs w:val="28"/>
        </w:rPr>
        <w:t>пространстве;</w:t>
      </w:r>
    </w:p>
    <w:p w14:paraId="2BCF496B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right="1058" w:firstLine="208"/>
        <w:rPr>
          <w:sz w:val="28"/>
          <w:szCs w:val="28"/>
        </w:rPr>
      </w:pPr>
      <w:r>
        <w:rPr>
          <w:sz w:val="28"/>
          <w:szCs w:val="28"/>
        </w:rPr>
        <w:t>умение создавать художественный образ в сценической работе или творческом номере;</w:t>
      </w:r>
    </w:p>
    <w:p w14:paraId="42C10FDC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навык по владению психофизическим </w:t>
      </w:r>
      <w:r>
        <w:rPr>
          <w:spacing w:val="-2"/>
          <w:sz w:val="28"/>
          <w:szCs w:val="28"/>
        </w:rPr>
        <w:t>состоянием;</w:t>
      </w:r>
    </w:p>
    <w:p w14:paraId="3F34394B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right="964" w:firstLine="208"/>
        <w:rPr>
          <w:sz w:val="28"/>
          <w:szCs w:val="28"/>
        </w:rPr>
      </w:pPr>
      <w:r>
        <w:rPr>
          <w:sz w:val="28"/>
          <w:szCs w:val="28"/>
        </w:rPr>
        <w:t xml:space="preserve">умение проводить анализ традиционных календарных праздников и </w:t>
      </w:r>
      <w:r>
        <w:rPr>
          <w:spacing w:val="-2"/>
          <w:sz w:val="28"/>
          <w:szCs w:val="28"/>
        </w:rPr>
        <w:t>обрядов;</w:t>
      </w:r>
    </w:p>
    <w:p w14:paraId="2A5B2CF2">
      <w:pPr>
        <w:pStyle w:val="10"/>
        <w:numPr>
          <w:ilvl w:val="0"/>
          <w:numId w:val="18"/>
        </w:numPr>
        <w:tabs>
          <w:tab w:val="left" w:pos="1222"/>
        </w:tabs>
        <w:spacing w:before="2" w:line="360" w:lineRule="auto"/>
        <w:ind w:right="1198" w:firstLine="208"/>
        <w:rPr>
          <w:sz w:val="28"/>
          <w:szCs w:val="28"/>
        </w:rPr>
      </w:pPr>
      <w:r>
        <w:rPr>
          <w:sz w:val="28"/>
          <w:szCs w:val="28"/>
        </w:rPr>
        <w:t>знания основных эстетических и стилевых направлений в области театрального искусства;</w:t>
      </w:r>
    </w:p>
    <w:p w14:paraId="409A4B6A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right="905" w:firstLine="208"/>
        <w:rPr>
          <w:sz w:val="28"/>
          <w:szCs w:val="28"/>
        </w:rPr>
      </w:pPr>
      <w:r>
        <w:rPr>
          <w:sz w:val="28"/>
          <w:szCs w:val="28"/>
        </w:rPr>
        <w:t>умение использовать основные элементы актерского мастерства, связанные с созданием художественного образа при исполнении роли в спектакле или концертном номере;</w:t>
      </w:r>
    </w:p>
    <w:p w14:paraId="391D299E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left="1225" w:hanging="165"/>
        <w:rPr>
          <w:sz w:val="28"/>
          <w:szCs w:val="28"/>
        </w:rPr>
      </w:pPr>
      <w:r>
        <w:rPr>
          <w:sz w:val="28"/>
          <w:szCs w:val="28"/>
        </w:rPr>
        <w:t xml:space="preserve">умение работать над ролью под руководством </w:t>
      </w:r>
      <w:r>
        <w:rPr>
          <w:spacing w:val="-2"/>
          <w:sz w:val="28"/>
          <w:szCs w:val="28"/>
        </w:rPr>
        <w:t>преподавателя;</w:t>
      </w:r>
    </w:p>
    <w:p w14:paraId="32B41597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right="434" w:firstLine="208"/>
        <w:rPr>
          <w:sz w:val="28"/>
          <w:szCs w:val="28"/>
        </w:rPr>
      </w:pPr>
      <w:r>
        <w:rPr>
          <w:sz w:val="28"/>
          <w:szCs w:val="28"/>
        </w:rPr>
        <w:t xml:space="preserve">навыки по сочинению ролей своих героев, текстов, образов на заданную </w:t>
      </w:r>
      <w:r>
        <w:rPr>
          <w:spacing w:val="-2"/>
          <w:sz w:val="28"/>
          <w:szCs w:val="28"/>
        </w:rPr>
        <w:t>тему;</w:t>
      </w:r>
    </w:p>
    <w:p w14:paraId="682BAC1E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навыки репетиционно – концертной </w:t>
      </w:r>
      <w:r>
        <w:rPr>
          <w:spacing w:val="-2"/>
          <w:sz w:val="28"/>
          <w:szCs w:val="28"/>
        </w:rPr>
        <w:t>работы;</w:t>
      </w:r>
    </w:p>
    <w:p w14:paraId="3142EEE9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навыки по использованию театрального </w:t>
      </w:r>
      <w:r>
        <w:rPr>
          <w:spacing w:val="-2"/>
          <w:sz w:val="28"/>
          <w:szCs w:val="28"/>
        </w:rPr>
        <w:t>реквизита;</w:t>
      </w:r>
    </w:p>
    <w:p w14:paraId="1090747B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знания основ техники безопасности при работе на </w:t>
      </w:r>
      <w:r>
        <w:rPr>
          <w:spacing w:val="-2"/>
          <w:sz w:val="28"/>
          <w:szCs w:val="28"/>
        </w:rPr>
        <w:t>сцене;</w:t>
      </w:r>
    </w:p>
    <w:p w14:paraId="49EE0940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навыки по анализу собственного исполнительского </w:t>
      </w:r>
      <w:r>
        <w:rPr>
          <w:spacing w:val="-2"/>
          <w:sz w:val="28"/>
          <w:szCs w:val="28"/>
        </w:rPr>
        <w:t>опыта.</w:t>
      </w:r>
    </w:p>
    <w:p w14:paraId="03E83A46">
      <w:pPr>
        <w:pStyle w:val="5"/>
        <w:spacing w:line="360" w:lineRule="auto"/>
        <w:ind w:right="649" w:firstLine="208"/>
      </w:pPr>
      <w:r>
        <w:t xml:space="preserve">К числу творческих элементов, которыми должны овладеть учащиеся, </w:t>
      </w:r>
      <w:r>
        <w:rPr>
          <w:spacing w:val="-2"/>
        </w:rPr>
        <w:t>относятся:</w:t>
      </w:r>
    </w:p>
    <w:p w14:paraId="02D063F9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держать внимание к объекту, к </w:t>
      </w:r>
      <w:r>
        <w:rPr>
          <w:spacing w:val="-2"/>
          <w:sz w:val="28"/>
          <w:szCs w:val="28"/>
        </w:rPr>
        <w:t>партнеру;</w:t>
      </w:r>
    </w:p>
    <w:p w14:paraId="66B4CD4C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видеть, слышать,  </w:t>
      </w:r>
      <w:r>
        <w:rPr>
          <w:spacing w:val="-2"/>
          <w:sz w:val="28"/>
          <w:szCs w:val="28"/>
        </w:rPr>
        <w:t>воспринимать;</w:t>
      </w:r>
    </w:p>
    <w:p w14:paraId="0980EFE7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>память на ощущения и создание на ее основе образных</w:t>
      </w:r>
      <w:r>
        <w:rPr>
          <w:spacing w:val="-2"/>
          <w:sz w:val="28"/>
          <w:szCs w:val="28"/>
        </w:rPr>
        <w:t xml:space="preserve"> видений;</w:t>
      </w:r>
    </w:p>
    <w:p w14:paraId="1E07BB50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воображение и </w:t>
      </w:r>
      <w:r>
        <w:rPr>
          <w:spacing w:val="-2"/>
          <w:sz w:val="28"/>
          <w:szCs w:val="28"/>
        </w:rPr>
        <w:t>фантазия;</w:t>
      </w:r>
    </w:p>
    <w:p w14:paraId="33D0ECDF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>способность к в</w:t>
      </w:r>
      <w:r>
        <w:rPr>
          <w:spacing w:val="-2"/>
          <w:sz w:val="28"/>
          <w:szCs w:val="28"/>
        </w:rPr>
        <w:t>заимодействию;</w:t>
      </w:r>
    </w:p>
    <w:p w14:paraId="6CCF5BE4">
      <w:pPr>
        <w:pStyle w:val="10"/>
        <w:numPr>
          <w:ilvl w:val="0"/>
          <w:numId w:val="18"/>
        </w:numPr>
        <w:tabs>
          <w:tab w:val="left" w:pos="1222"/>
        </w:tabs>
        <w:spacing w:before="67"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логичность и последовательность действий и </w:t>
      </w:r>
      <w:r>
        <w:rPr>
          <w:spacing w:val="-2"/>
          <w:sz w:val="28"/>
          <w:szCs w:val="28"/>
        </w:rPr>
        <w:t>чувств;</w:t>
      </w:r>
    </w:p>
    <w:p w14:paraId="15B664B8">
      <w:pPr>
        <w:pStyle w:val="10"/>
        <w:numPr>
          <w:ilvl w:val="0"/>
          <w:numId w:val="18"/>
        </w:numPr>
        <w:tabs>
          <w:tab w:val="left" w:pos="1222"/>
        </w:tabs>
        <w:spacing w:before="2"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чувство правды на </w:t>
      </w:r>
      <w:r>
        <w:rPr>
          <w:spacing w:val="-2"/>
          <w:sz w:val="28"/>
          <w:szCs w:val="28"/>
        </w:rPr>
        <w:t>сцене;</w:t>
      </w:r>
    </w:p>
    <w:p w14:paraId="2D04DBFA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>вера в предлагаемые</w:t>
      </w:r>
      <w:r>
        <w:rPr>
          <w:spacing w:val="-2"/>
          <w:sz w:val="28"/>
          <w:szCs w:val="28"/>
        </w:rPr>
        <w:t xml:space="preserve"> обстоятельства;</w:t>
      </w:r>
    </w:p>
    <w:p w14:paraId="7419F1E9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ощущение перспективы действия и </w:t>
      </w:r>
      <w:r>
        <w:rPr>
          <w:spacing w:val="-2"/>
          <w:sz w:val="28"/>
          <w:szCs w:val="28"/>
        </w:rPr>
        <w:t>мысли;</w:t>
      </w:r>
    </w:p>
    <w:p w14:paraId="78C78CD7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чувство </w:t>
      </w:r>
      <w:r>
        <w:rPr>
          <w:spacing w:val="-2"/>
          <w:sz w:val="28"/>
          <w:szCs w:val="28"/>
        </w:rPr>
        <w:t>ритма;</w:t>
      </w:r>
    </w:p>
    <w:p w14:paraId="4778D6F9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выдержка, самоотдача и </w:t>
      </w:r>
      <w:r>
        <w:rPr>
          <w:spacing w:val="-2"/>
          <w:sz w:val="28"/>
          <w:szCs w:val="28"/>
        </w:rPr>
        <w:t>целеустремленность;</w:t>
      </w:r>
    </w:p>
    <w:p w14:paraId="23F5456C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мышечная свобода и </w:t>
      </w:r>
      <w:r>
        <w:rPr>
          <w:spacing w:val="-2"/>
          <w:sz w:val="28"/>
          <w:szCs w:val="28"/>
        </w:rPr>
        <w:t>пластичность;</w:t>
      </w:r>
    </w:p>
    <w:p w14:paraId="59AB4D2E">
      <w:pPr>
        <w:pStyle w:val="10"/>
        <w:numPr>
          <w:ilvl w:val="0"/>
          <w:numId w:val="18"/>
        </w:numPr>
        <w:tabs>
          <w:tab w:val="left" w:pos="1222"/>
        </w:tabs>
        <w:spacing w:before="2"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владение голосом, </w:t>
      </w:r>
      <w:r>
        <w:rPr>
          <w:spacing w:val="-2"/>
          <w:sz w:val="28"/>
          <w:szCs w:val="28"/>
        </w:rPr>
        <w:t>произношение;</w:t>
      </w:r>
    </w:p>
    <w:p w14:paraId="5AA02CF5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чувство </w:t>
      </w:r>
      <w:r>
        <w:rPr>
          <w:spacing w:val="-2"/>
          <w:sz w:val="28"/>
          <w:szCs w:val="28"/>
        </w:rPr>
        <w:t>фразы;</w:t>
      </w:r>
    </w:p>
    <w:p w14:paraId="03749DA7">
      <w:pPr>
        <w:pStyle w:val="10"/>
        <w:numPr>
          <w:ilvl w:val="0"/>
          <w:numId w:val="18"/>
        </w:numPr>
        <w:tabs>
          <w:tab w:val="left" w:pos="1225"/>
        </w:tabs>
        <w:spacing w:line="360" w:lineRule="auto"/>
        <w:ind w:left="1225" w:hanging="165"/>
      </w:pPr>
      <w:r>
        <w:rPr>
          <w:sz w:val="28"/>
          <w:szCs w:val="28"/>
        </w:rPr>
        <w:t xml:space="preserve">умение действовать </w:t>
      </w:r>
      <w:r>
        <w:rPr>
          <w:spacing w:val="-2"/>
          <w:sz w:val="28"/>
          <w:szCs w:val="28"/>
        </w:rPr>
        <w:t>словом.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</w:p>
    <w:p w14:paraId="158C4C56">
      <w:pPr>
        <w:pStyle w:val="10"/>
        <w:widowControl w:val="0"/>
        <w:numPr>
          <w:ilvl w:val="0"/>
          <w:numId w:val="0"/>
        </w:numPr>
        <w:tabs>
          <w:tab w:val="left" w:pos="1225"/>
        </w:tabs>
        <w:autoSpaceDE w:val="0"/>
        <w:autoSpaceDN w:val="0"/>
        <w:spacing w:line="360" w:lineRule="auto"/>
        <w:rPr>
          <w:rFonts w:hint="default"/>
          <w:spacing w:val="-2"/>
          <w:sz w:val="28"/>
          <w:szCs w:val="28"/>
          <w:lang w:val="ru-RU"/>
        </w:rPr>
      </w:pPr>
    </w:p>
    <w:p w14:paraId="44577E1F">
      <w:pPr>
        <w:pStyle w:val="8"/>
        <w:numPr>
          <w:ilvl w:val="0"/>
          <w:numId w:val="17"/>
        </w:numPr>
        <w:tabs>
          <w:tab w:val="left" w:pos="1670"/>
        </w:tabs>
        <w:spacing w:line="360" w:lineRule="auto"/>
        <w:ind w:left="1670" w:hanging="58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Формы и методы контроля, система </w:t>
      </w:r>
      <w:r>
        <w:rPr>
          <w:spacing w:val="-2"/>
          <w:sz w:val="28"/>
          <w:szCs w:val="28"/>
        </w:rPr>
        <w:t>оценок</w:t>
      </w:r>
    </w:p>
    <w:p w14:paraId="609F5A95">
      <w:pPr>
        <w:spacing w:line="360" w:lineRule="auto"/>
        <w:ind w:left="19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Аттестация: цели, виды, форма, </w:t>
      </w:r>
      <w:r>
        <w:rPr>
          <w:b/>
          <w:spacing w:val="-2"/>
          <w:sz w:val="28"/>
          <w:szCs w:val="28"/>
        </w:rPr>
        <w:t>содержание</w:t>
      </w:r>
    </w:p>
    <w:p w14:paraId="1E4F20D6">
      <w:pPr>
        <w:pStyle w:val="5"/>
        <w:spacing w:line="360" w:lineRule="auto"/>
        <w:ind w:right="649" w:firstLine="208"/>
      </w:pPr>
    </w:p>
    <w:p w14:paraId="3C31E8D7">
      <w:pPr>
        <w:pStyle w:val="5"/>
        <w:spacing w:line="360" w:lineRule="auto"/>
        <w:ind w:right="649" w:firstLine="208"/>
      </w:pPr>
      <w:r>
        <w:t>Контроль знаний, умений и навыков обучающихся обеспечивает оперативное управление учебным процессом и выполняет обучающую, проверочную, воспитательную и корректирующую функции.</w:t>
      </w:r>
    </w:p>
    <w:p w14:paraId="5909FE53">
      <w:pPr>
        <w:pStyle w:val="5"/>
        <w:spacing w:line="360" w:lineRule="auto"/>
        <w:ind w:left="1060" w:right="1900"/>
      </w:pPr>
      <w:r>
        <w:t xml:space="preserve">Виды аттестации по предмету «Фольклорный театр»: </w:t>
      </w:r>
      <w:r>
        <w:rPr>
          <w:spacing w:val="-2"/>
        </w:rPr>
        <w:t>текущая,</w:t>
      </w:r>
    </w:p>
    <w:p w14:paraId="44CA09D0">
      <w:pPr>
        <w:pStyle w:val="5"/>
        <w:spacing w:line="360" w:lineRule="auto"/>
        <w:ind w:left="1060"/>
      </w:pPr>
      <w:r>
        <w:rPr>
          <w:spacing w:val="-2"/>
        </w:rPr>
        <w:t>промежуточная.</w:t>
      </w:r>
    </w:p>
    <w:p w14:paraId="5A55F76F">
      <w:pPr>
        <w:pStyle w:val="5"/>
        <w:spacing w:line="360" w:lineRule="auto"/>
        <w:ind w:right="281" w:firstLine="208"/>
      </w:pPr>
      <w:r>
        <w:rPr>
          <w:b/>
        </w:rPr>
        <w:t xml:space="preserve">Текущая аттестация </w:t>
      </w:r>
      <w:r>
        <w:t>проводится с целью контроля за качеством освоения какого-либо раздела учебного материала. Текущая аттестация проводится в форме контрольных уроков, показов с приглашением зрителей.</w:t>
      </w:r>
    </w:p>
    <w:p w14:paraId="3F9E92B9">
      <w:pPr>
        <w:pStyle w:val="5"/>
        <w:spacing w:line="360" w:lineRule="auto"/>
        <w:ind w:firstLine="208"/>
      </w:pPr>
      <w:r>
        <w:rPr>
          <w:b/>
        </w:rPr>
        <w:t xml:space="preserve">Промежуточная аттестация </w:t>
      </w:r>
      <w:r>
        <w:t>оценивает результаты учебной деятельности обучающихся по окончании полугодий учебного года. По решению образовательного учреждения оценка результатов учебной деятельности обучающихся может осуществляться и по окончании четверти.</w:t>
      </w:r>
    </w:p>
    <w:p w14:paraId="56CA5952">
      <w:pPr>
        <w:pStyle w:val="5"/>
        <w:spacing w:line="360" w:lineRule="auto"/>
        <w:ind w:right="177" w:firstLine="278"/>
      </w:pPr>
      <w:r>
        <w:t>Контрольные уроки в рамках промежуточной аттестации проводятся в конце учебной четверти (учебных полугодий) в счет аудиторного времени, предусмотренного на учебный предмет «Фольклорный театр».</w:t>
      </w:r>
    </w:p>
    <w:p w14:paraId="17162CE9">
      <w:pPr>
        <w:pStyle w:val="5"/>
        <w:spacing w:line="360" w:lineRule="auto"/>
        <w:ind w:firstLine="208"/>
      </w:pPr>
      <w:r>
        <w:t>Показы с приглашением зрителей проводятся за пределами аудиторных учебных занятий, т.е. по окончании проведения учебных занятий в учебном году, в рамках текущей аттестации.</w:t>
      </w:r>
    </w:p>
    <w:p w14:paraId="70E3E669">
      <w:pPr>
        <w:pStyle w:val="5"/>
        <w:spacing w:line="360" w:lineRule="auto"/>
        <w:ind w:right="649" w:firstLine="208"/>
      </w:pPr>
      <w:r>
        <w:t>Промежуточная аттестация по предмету «Фольклорный театр» обеспечивает оперативное управление учебной деятельностью обучающегося, ее корректировку и проводится с целью определения:</w:t>
      </w:r>
    </w:p>
    <w:p w14:paraId="4C017713">
      <w:pPr>
        <w:pStyle w:val="10"/>
        <w:numPr>
          <w:ilvl w:val="0"/>
          <w:numId w:val="18"/>
        </w:numPr>
        <w:tabs>
          <w:tab w:val="left" w:pos="1222"/>
        </w:tabs>
        <w:spacing w:before="1"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качества реализации образовательного </w:t>
      </w:r>
      <w:r>
        <w:rPr>
          <w:spacing w:val="-2"/>
          <w:sz w:val="28"/>
          <w:szCs w:val="28"/>
        </w:rPr>
        <w:t>процесса;</w:t>
      </w:r>
    </w:p>
    <w:p w14:paraId="7E62EA48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right="355" w:firstLine="208"/>
        <w:rPr>
          <w:sz w:val="28"/>
          <w:szCs w:val="28"/>
        </w:rPr>
      </w:pPr>
      <w:r>
        <w:rPr>
          <w:sz w:val="28"/>
          <w:szCs w:val="28"/>
        </w:rPr>
        <w:t>степени теоретической и практической подготовки по текущим разделам учебно-тематического плана;</w:t>
      </w:r>
    </w:p>
    <w:p w14:paraId="4A5E0AA0">
      <w:pPr>
        <w:pStyle w:val="10"/>
        <w:numPr>
          <w:numId w:val="0"/>
        </w:numPr>
        <w:tabs>
          <w:tab w:val="left" w:pos="1222"/>
        </w:tabs>
        <w:spacing w:line="360" w:lineRule="auto"/>
        <w:ind w:left="1060" w:leftChars="0" w:right="355" w:rightChars="0"/>
        <w:rPr>
          <w:sz w:val="28"/>
          <w:szCs w:val="28"/>
        </w:rPr>
      </w:pPr>
    </w:p>
    <w:p w14:paraId="578570AA">
      <w:pPr>
        <w:pStyle w:val="10"/>
        <w:numPr>
          <w:ilvl w:val="0"/>
          <w:numId w:val="18"/>
        </w:numPr>
        <w:tabs>
          <w:tab w:val="left" w:pos="1222"/>
        </w:tabs>
        <w:spacing w:line="360" w:lineRule="auto"/>
        <w:ind w:right="1346" w:firstLine="208"/>
        <w:rPr>
          <w:sz w:val="28"/>
          <w:szCs w:val="28"/>
        </w:rPr>
      </w:pPr>
      <w:r>
        <w:rPr>
          <w:sz w:val="28"/>
          <w:szCs w:val="28"/>
        </w:rPr>
        <w:t>контроля сформированных у обучающихся умений и навыков на определенном этапе обучения.</w:t>
      </w:r>
    </w:p>
    <w:p w14:paraId="35830B9A">
      <w:pPr>
        <w:pStyle w:val="5"/>
        <w:spacing w:before="5" w:line="360" w:lineRule="auto"/>
        <w:ind w:left="0"/>
      </w:pPr>
    </w:p>
    <w:p w14:paraId="0AB5BE4A">
      <w:pPr>
        <w:spacing w:line="360" w:lineRule="auto"/>
        <w:ind w:left="990" w:right="179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Критерии </w:t>
      </w:r>
      <w:r>
        <w:rPr>
          <w:b/>
          <w:spacing w:val="-2"/>
          <w:sz w:val="28"/>
          <w:szCs w:val="28"/>
        </w:rPr>
        <w:t>оценки</w:t>
      </w:r>
    </w:p>
    <w:p w14:paraId="64A066A9">
      <w:pPr>
        <w:pStyle w:val="5"/>
        <w:spacing w:before="67" w:line="360" w:lineRule="auto"/>
      </w:pPr>
      <w:r>
        <w:t xml:space="preserve">Критерии оценки качества подготовки обучающегося по </w:t>
      </w:r>
      <w:r>
        <w:rPr>
          <w:spacing w:val="-2"/>
        </w:rPr>
        <w:t>предмету</w:t>
      </w:r>
    </w:p>
    <w:p w14:paraId="31871A3D">
      <w:pPr>
        <w:pStyle w:val="5"/>
        <w:spacing w:before="2" w:line="360" w:lineRule="auto"/>
        <w:rPr>
          <w:rFonts w:hint="default"/>
          <w:spacing w:val="-2"/>
          <w:lang w:val="ru-RU"/>
        </w:rPr>
      </w:pPr>
      <w:r>
        <w:t xml:space="preserve">«Фольклорный </w:t>
      </w:r>
      <w:r>
        <w:rPr>
          <w:spacing w:val="-2"/>
        </w:rPr>
        <w:t>театр»:</w:t>
      </w:r>
      <w:r>
        <w:rPr>
          <w:rFonts w:hint="default"/>
          <w:spacing w:val="-2"/>
          <w:lang w:val="ru-RU"/>
        </w:rPr>
        <w:t xml:space="preserve"> </w:t>
      </w:r>
    </w:p>
    <w:tbl>
      <w:tblPr>
        <w:tblStyle w:val="7"/>
        <w:tblW w:w="0" w:type="auto"/>
        <w:tblInd w:w="6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75"/>
        <w:gridCol w:w="6399"/>
      </w:tblGrid>
      <w:tr w14:paraId="1547E0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275" w:type="dxa"/>
          </w:tcPr>
          <w:p w14:paraId="7700D800">
            <w:pPr>
              <w:pStyle w:val="11"/>
              <w:spacing w:line="301" w:lineRule="exact"/>
              <w:ind w:left="664"/>
              <w:rPr>
                <w:b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Оценка</w:t>
            </w:r>
          </w:p>
        </w:tc>
        <w:tc>
          <w:tcPr>
            <w:tcW w:w="6399" w:type="dxa"/>
          </w:tcPr>
          <w:p w14:paraId="5087A34B">
            <w:pPr>
              <w:pStyle w:val="11"/>
              <w:spacing w:line="301" w:lineRule="exact"/>
              <w:ind w:left="108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Критерии оценивания </w:t>
            </w:r>
            <w:r>
              <w:rPr>
                <w:b/>
                <w:spacing w:val="-2"/>
                <w:sz w:val="28"/>
                <w:szCs w:val="28"/>
              </w:rPr>
              <w:t>ответов</w:t>
            </w:r>
          </w:p>
        </w:tc>
      </w:tr>
      <w:tr w14:paraId="6D7124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3275" w:type="dxa"/>
          </w:tcPr>
          <w:p w14:paraId="4D215C1E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>
              <w:rPr>
                <w:spacing w:val="-2"/>
                <w:sz w:val="28"/>
                <w:szCs w:val="28"/>
              </w:rPr>
              <w:t>(«отлично»)</w:t>
            </w:r>
          </w:p>
        </w:tc>
        <w:tc>
          <w:tcPr>
            <w:tcW w:w="6399" w:type="dxa"/>
          </w:tcPr>
          <w:p w14:paraId="37252AFB">
            <w:pPr>
              <w:pStyle w:val="11"/>
              <w:spacing w:line="24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стремление и трудоспособность ученика, направленные к достижению</w:t>
            </w:r>
          </w:p>
          <w:p w14:paraId="142A1CC0">
            <w:pPr>
              <w:pStyle w:val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Профессиональных навыков, полная самоотдача на занятиях в классе и сценической площадке, грамотное выполнение домашних заданий,</w:t>
            </w:r>
          </w:p>
          <w:p w14:paraId="57790EC2">
            <w:pPr>
              <w:pStyle w:val="11"/>
              <w:spacing w:line="307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над</w:t>
            </w:r>
            <w:r>
              <w:rPr>
                <w:spacing w:val="-2"/>
                <w:sz w:val="28"/>
                <w:szCs w:val="28"/>
              </w:rPr>
              <w:t xml:space="preserve"> собой</w:t>
            </w:r>
          </w:p>
        </w:tc>
      </w:tr>
      <w:tr w14:paraId="78D1A4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3275" w:type="dxa"/>
          </w:tcPr>
          <w:p w14:paraId="0715AF73">
            <w:pPr>
              <w:pStyle w:val="11"/>
              <w:spacing w:line="317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pacing w:val="-2"/>
                <w:sz w:val="28"/>
                <w:szCs w:val="28"/>
              </w:rPr>
              <w:t>(«хорошо»)</w:t>
            </w:r>
          </w:p>
        </w:tc>
        <w:tc>
          <w:tcPr>
            <w:tcW w:w="6399" w:type="dxa"/>
          </w:tcPr>
          <w:p w14:paraId="3C28BB4D">
            <w:pPr>
              <w:pStyle w:val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четкое понимание развития ученика в том или ином направлении, видимый прогресс в</w:t>
            </w:r>
          </w:p>
          <w:p w14:paraId="7F6B7C31">
            <w:pPr>
              <w:pStyle w:val="11"/>
              <w:spacing w:line="32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достижении поставленных задач, но пока не реализованных в полной мере</w:t>
            </w:r>
          </w:p>
        </w:tc>
      </w:tr>
      <w:tr w14:paraId="2A20FD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</w:trPr>
        <w:tc>
          <w:tcPr>
            <w:tcW w:w="3275" w:type="dxa"/>
          </w:tcPr>
          <w:p w14:paraId="60F0BC23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pacing w:val="-2"/>
                <w:sz w:val="28"/>
                <w:szCs w:val="28"/>
              </w:rPr>
              <w:t>(«удовлетворительно»)</w:t>
            </w:r>
          </w:p>
        </w:tc>
        <w:tc>
          <w:tcPr>
            <w:tcW w:w="6399" w:type="dxa"/>
          </w:tcPr>
          <w:p w14:paraId="1A1F1498">
            <w:pPr>
              <w:pStyle w:val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ученик недостаточно работает над собой, пропускает занятия, не выполняет домашнюю работу. В результате чего видны значительные недочеты и неточности в работе на сценической</w:t>
            </w:r>
          </w:p>
          <w:p w14:paraId="572B5546">
            <w:pPr>
              <w:pStyle w:val="11"/>
              <w:spacing w:line="308" w:lineRule="exact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площадке</w:t>
            </w:r>
          </w:p>
        </w:tc>
      </w:tr>
      <w:tr w14:paraId="44A14F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3275" w:type="dxa"/>
          </w:tcPr>
          <w:p w14:paraId="6E5D54D3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pacing w:val="-2"/>
                <w:sz w:val="28"/>
                <w:szCs w:val="28"/>
              </w:rPr>
              <w:t>(«неудовлетворительно»)</w:t>
            </w:r>
          </w:p>
        </w:tc>
        <w:tc>
          <w:tcPr>
            <w:tcW w:w="6399" w:type="dxa"/>
          </w:tcPr>
          <w:p w14:paraId="65F959F1">
            <w:pPr>
              <w:pStyle w:val="11"/>
              <w:ind w:right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случай, связанный либо с отсутствием возможности развития актерской природы, либо с постоянными пропусками занятий и</w:t>
            </w:r>
          </w:p>
          <w:p w14:paraId="3335FA45">
            <w:pPr>
              <w:pStyle w:val="11"/>
              <w:spacing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игнорированием выполнения домашней </w:t>
            </w:r>
            <w:r>
              <w:rPr>
                <w:spacing w:val="-2"/>
                <w:sz w:val="28"/>
                <w:szCs w:val="28"/>
              </w:rPr>
              <w:t>работы</w:t>
            </w:r>
          </w:p>
        </w:tc>
      </w:tr>
      <w:tr w14:paraId="5C7355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 w:hRule="atLeast"/>
        </w:trPr>
        <w:tc>
          <w:tcPr>
            <w:tcW w:w="3275" w:type="dxa"/>
          </w:tcPr>
          <w:p w14:paraId="4895A36E">
            <w:pPr>
              <w:pStyle w:val="11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«зачет» (без </w:t>
            </w:r>
            <w:r>
              <w:rPr>
                <w:spacing w:val="-2"/>
                <w:sz w:val="28"/>
                <w:szCs w:val="28"/>
              </w:rPr>
              <w:t>оценки)</w:t>
            </w:r>
          </w:p>
        </w:tc>
        <w:tc>
          <w:tcPr>
            <w:tcW w:w="6399" w:type="dxa"/>
          </w:tcPr>
          <w:p w14:paraId="49866381">
            <w:pPr>
              <w:pStyle w:val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промежуточная оценка работы ученика, отражающая полученные на определенном</w:t>
            </w:r>
          </w:p>
          <w:p w14:paraId="329FEC12">
            <w:pPr>
              <w:pStyle w:val="11"/>
              <w:spacing w:line="31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этапе навыки и </w:t>
            </w:r>
            <w:r>
              <w:rPr>
                <w:spacing w:val="-2"/>
                <w:sz w:val="28"/>
                <w:szCs w:val="28"/>
              </w:rPr>
              <w:t>умения</w:t>
            </w:r>
          </w:p>
        </w:tc>
      </w:tr>
    </w:tbl>
    <w:p w14:paraId="08B646A4">
      <w:pPr>
        <w:pStyle w:val="5"/>
        <w:spacing w:before="316" w:line="360" w:lineRule="auto"/>
        <w:ind w:right="281" w:firstLine="237"/>
        <w:rPr>
          <w:rFonts w:hint="default"/>
          <w:lang w:val="ru-RU"/>
        </w:rPr>
      </w:pPr>
      <w:r>
        <w:t>Традиционно существующая пятибалльная система оценок качества полученных знаний, является основной. В зависимости от сложившихся традиций того или иного учебного заведения и с учетом целесообразности эта система может корректироваться дополнительными к баллам«+»и«-«, не сущим не малый эмоциональный заряд, позволяя преподавателю реже ставить «тройки», избегать «двоек».</w:t>
      </w:r>
      <w:r>
        <w:rPr>
          <w:rFonts w:hint="default"/>
          <w:lang w:val="ru-RU"/>
        </w:rPr>
        <w:t xml:space="preserve">  </w:t>
      </w:r>
    </w:p>
    <w:p w14:paraId="67D4775B">
      <w:pPr>
        <w:pStyle w:val="5"/>
        <w:spacing w:before="316" w:line="360" w:lineRule="auto"/>
        <w:ind w:right="281" w:firstLine="237"/>
        <w:rPr>
          <w:b/>
          <w:bCs/>
          <w:sz w:val="28"/>
          <w:szCs w:val="28"/>
        </w:rPr>
      </w:pPr>
    </w:p>
    <w:p w14:paraId="0D7C190F">
      <w:pPr>
        <w:pStyle w:val="5"/>
        <w:spacing w:before="316" w:line="360" w:lineRule="auto"/>
        <w:ind w:right="281" w:firstLine="237"/>
        <w:rPr>
          <w:b/>
          <w:bCs/>
          <w:sz w:val="28"/>
          <w:szCs w:val="28"/>
        </w:rPr>
      </w:pPr>
    </w:p>
    <w:p w14:paraId="4DD5F1FD">
      <w:pPr>
        <w:pStyle w:val="5"/>
        <w:spacing w:before="316" w:line="360" w:lineRule="auto"/>
        <w:ind w:right="281" w:firstLine="23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Методическое обеспечение учебного </w:t>
      </w:r>
      <w:r>
        <w:rPr>
          <w:b/>
          <w:bCs/>
          <w:spacing w:val="-2"/>
          <w:sz w:val="28"/>
          <w:szCs w:val="28"/>
        </w:rPr>
        <w:t>процесса</w:t>
      </w:r>
    </w:p>
    <w:p w14:paraId="224E0E65">
      <w:pPr>
        <w:pStyle w:val="10"/>
        <w:tabs>
          <w:tab w:val="left" w:pos="279"/>
        </w:tabs>
        <w:spacing w:line="360" w:lineRule="auto"/>
        <w:ind w:left="279" w:right="33" w:firstLine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</w:p>
    <w:p w14:paraId="1BA1C24F">
      <w:pPr>
        <w:pStyle w:val="10"/>
        <w:tabs>
          <w:tab w:val="left" w:pos="279"/>
        </w:tabs>
        <w:spacing w:line="360" w:lineRule="auto"/>
        <w:ind w:left="279" w:right="33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1.  Методические рекомендации педагогическим </w:t>
      </w:r>
      <w:r>
        <w:rPr>
          <w:b/>
          <w:spacing w:val="-2"/>
          <w:sz w:val="28"/>
          <w:szCs w:val="28"/>
        </w:rPr>
        <w:t>работникам</w:t>
      </w:r>
    </w:p>
    <w:p w14:paraId="38256D89">
      <w:pPr>
        <w:pStyle w:val="5"/>
        <w:spacing w:before="317" w:line="360" w:lineRule="auto"/>
      </w:pPr>
      <w:r>
        <w:t xml:space="preserve">Методика образовательной деятельности по учебному </w:t>
      </w:r>
      <w:r>
        <w:rPr>
          <w:spacing w:val="-2"/>
        </w:rPr>
        <w:t>предмету</w:t>
      </w:r>
    </w:p>
    <w:p w14:paraId="2857C0C0">
      <w:pPr>
        <w:pStyle w:val="5"/>
        <w:spacing w:before="2" w:line="360" w:lineRule="auto"/>
      </w:pPr>
      <w:r>
        <w:t xml:space="preserve">«Фольклорный театр» основана на практических и теоретических наработках лучших российских педагогов в области обучения фольклора, взявших за основу своей работы систему М.Т. Картавцевой, (канд. пед. наук, профессор </w:t>
      </w:r>
      <w:r>
        <w:rPr>
          <w:spacing w:val="-2"/>
        </w:rPr>
        <w:t>МГИК).</w:t>
      </w:r>
    </w:p>
    <w:p w14:paraId="59054D7C">
      <w:pPr>
        <w:pStyle w:val="5"/>
        <w:spacing w:before="67" w:line="360" w:lineRule="auto"/>
        <w:ind w:firstLine="208"/>
      </w:pPr>
      <w:r>
        <w:t>На всех этапах обучения очень важен индивидуальный подход к каждому ученику. Воспитание творческой личности – процесс очень сложный и ответственный, дети имеют различные уровни психофизического развития, у каждого свои пределы и возможности, поэтому, в первую очередь, педагог должен помочь каждому ученику поверить в свои силы, приобрести</w:t>
      </w:r>
    </w:p>
    <w:p w14:paraId="0D47192E">
      <w:pPr>
        <w:pStyle w:val="5"/>
        <w:spacing w:before="1" w:line="360" w:lineRule="auto"/>
        <w:ind w:right="649"/>
      </w:pPr>
      <w:r>
        <w:t>уверенность в себе. Можно использовать метод эмоционального стимулирования – создание ситуаций успеха на занятиях, это специально</w:t>
      </w:r>
    </w:p>
    <w:p w14:paraId="116D7895">
      <w:pPr>
        <w:pStyle w:val="5"/>
        <w:spacing w:before="2" w:line="360" w:lineRule="auto"/>
        <w:ind w:right="166"/>
      </w:pPr>
      <w:r>
        <w:t>созданные педагогом цепочки таких ситуаций, в которых ребенок добивается хороших результатов, что ведет к возникновению у него чувства уверенности в своих силах и «легкости» процесса обучения.</w:t>
      </w:r>
    </w:p>
    <w:p w14:paraId="625D5F65">
      <w:pPr>
        <w:pStyle w:val="5"/>
        <w:spacing w:line="360" w:lineRule="auto"/>
        <w:ind w:right="649" w:firstLine="208"/>
      </w:pPr>
      <w:r>
        <w:t>После каждого урока необходимо руководствоваться педагогической оценкой, а именно: что занятие дало каждому ребенку в его творческом развитии? Соответствовали ли задачи, поставленные на уроке, с возможностями учащихся? Что получилось, а что удалось с трудом?</w:t>
      </w:r>
    </w:p>
    <w:p w14:paraId="4E6ACF3E">
      <w:pPr>
        <w:pStyle w:val="5"/>
        <w:spacing w:line="360" w:lineRule="auto"/>
        <w:ind w:right="217" w:firstLine="208"/>
      </w:pPr>
      <w:r>
        <w:t>Очень аккуратно надо относиться к методу показа педагогом того или иного задания. Некоторые дети привыкают к обязательному показу, ждут его и не решаются проявить свою инициативу. Активность и творческие способности в таком случае не только не развиваются, но иногда даже подавляются. Безусловно, показывать надо. Во-первых, использовать метод режиссерского показа.  Исходить не из своего собственного актерского материала, а из материала учащихся. Показывать не то, как вы бы сами</w:t>
      </w:r>
    </w:p>
    <w:p w14:paraId="2D953555">
      <w:pPr>
        <w:pStyle w:val="5"/>
        <w:spacing w:line="360" w:lineRule="auto"/>
        <w:ind w:right="281"/>
      </w:pPr>
      <w:r>
        <w:t>сыграли, а то, как следует сыграть конкретному ребенку. Еще существует метод, так называемого «Играющего тренера», т.е. педагог является непосредственным участником тренингов и упражнений, это позволяет как бы «изнутри» контролировать точность исполнения заданий, помогает не допускать приблизительности, поверхностного освоения материала.</w:t>
      </w:r>
    </w:p>
    <w:p w14:paraId="2D49D3DE">
      <w:pPr>
        <w:pStyle w:val="5"/>
        <w:spacing w:before="1" w:line="360" w:lineRule="auto"/>
        <w:ind w:firstLine="208"/>
      </w:pPr>
      <w:r>
        <w:t>Использование метода беседы позволяет выбрать правильную тактику в работе с каждым ребенком. Сущность беседы заключается в том, что педагог путем умело поставленных вопросов побуждает учащихся рассуждать, анализировать, мыслить в определенной логической последовательности.</w:t>
      </w:r>
    </w:p>
    <w:p w14:paraId="4745DACE">
      <w:pPr>
        <w:pStyle w:val="5"/>
        <w:spacing w:line="360" w:lineRule="auto"/>
      </w:pPr>
      <w:r>
        <w:t xml:space="preserve">Беседа представляет собой не сообщающий, а вопросно – ответный </w:t>
      </w:r>
      <w:r>
        <w:rPr>
          <w:spacing w:val="-2"/>
        </w:rPr>
        <w:t>способ</w:t>
      </w:r>
    </w:p>
    <w:p w14:paraId="597DF7EB">
      <w:pPr>
        <w:pStyle w:val="5"/>
        <w:spacing w:line="360" w:lineRule="auto"/>
        <w:ind w:right="172"/>
      </w:pPr>
      <w:r>
        <w:t xml:space="preserve">учебной работы по осмыслению нового материала. Главный смысл беседы – побуждать обучающихся с помощью вопросов к рассуждениям, действенному анализу, к точному личностному разбору этюда или отрывка, к самостоятельному «открытию» новых для них выводов, идей, ощущений и т.д. При проведении беседы по осмыслению нового материала необходимо ставить вопросы так, чтобы они требовали не односложных утвердительных или отрицательных ответов, а развернутых рассуждений, определенных </w:t>
      </w:r>
    </w:p>
    <w:p w14:paraId="0C4B49EC">
      <w:pPr>
        <w:pStyle w:val="5"/>
        <w:spacing w:line="360" w:lineRule="auto"/>
        <w:ind w:right="172"/>
      </w:pPr>
      <w:r>
        <w:t>доводов и сравнений, в результате которых учащиеся учатся формулировать свои мысли, понимать и познавать свои эмоциональные ощущения.</w:t>
      </w:r>
    </w:p>
    <w:p w14:paraId="6582CB60">
      <w:pPr>
        <w:spacing w:before="2" w:line="360" w:lineRule="auto"/>
        <w:ind w:left="852" w:firstLine="208"/>
        <w:rPr>
          <w:i/>
          <w:sz w:val="28"/>
          <w:szCs w:val="28"/>
        </w:rPr>
      </w:pPr>
      <w:r>
        <w:rPr>
          <w:sz w:val="28"/>
          <w:szCs w:val="28"/>
        </w:rPr>
        <w:t>Метод сравнения эффективен, о нем говорил ещё Гельвеций: «</w:t>
      </w:r>
      <w:r>
        <w:rPr>
          <w:i/>
          <w:sz w:val="28"/>
          <w:szCs w:val="28"/>
        </w:rPr>
        <w:t xml:space="preserve">Всякое сравнение предметов между собой, - писал он, - предполагает внимание; всякое внимание предполагает усилие, а всякое усилие – побуждение, заставляющее сделать это». </w:t>
      </w:r>
      <w:r>
        <w:rPr>
          <w:sz w:val="28"/>
          <w:szCs w:val="28"/>
        </w:rPr>
        <w:t xml:space="preserve">Это метод помогает педагогу и учащимся отслеживать рабочий процесс. </w:t>
      </w:r>
      <w:r>
        <w:rPr>
          <w:i/>
          <w:sz w:val="28"/>
          <w:szCs w:val="28"/>
        </w:rPr>
        <w:t>«У тебя сегодня получилось хуже (лучше),чем</w:t>
      </w:r>
    </w:p>
    <w:p w14:paraId="6AF2BB68">
      <w:pPr>
        <w:spacing w:before="67" w:line="360" w:lineRule="auto"/>
        <w:ind w:right="628"/>
        <w:rPr>
          <w:i/>
          <w:sz w:val="28"/>
          <w:szCs w:val="28"/>
        </w:rPr>
      </w:pPr>
      <w:r>
        <w:t xml:space="preserve">               </w:t>
      </w:r>
      <w:r>
        <w:rPr>
          <w:i/>
          <w:sz w:val="28"/>
          <w:szCs w:val="28"/>
        </w:rPr>
        <w:t xml:space="preserve">вчера, потому </w:t>
      </w:r>
      <w:r>
        <w:rPr>
          <w:sz w:val="28"/>
          <w:szCs w:val="28"/>
        </w:rPr>
        <w:t xml:space="preserve">что…..» или </w:t>
      </w:r>
      <w:r>
        <w:rPr>
          <w:i/>
          <w:sz w:val="28"/>
          <w:szCs w:val="28"/>
        </w:rPr>
        <w:t xml:space="preserve">«Эти предлагаемые обстоятельства     </w:t>
      </w:r>
    </w:p>
    <w:p w14:paraId="3E24E155">
      <w:pPr>
        <w:spacing w:before="67" w:line="360" w:lineRule="auto"/>
        <w:ind w:right="628"/>
        <w:rPr>
          <w:sz w:val="28"/>
          <w:szCs w:val="28"/>
        </w:rPr>
      </w:pPr>
      <w:r>
        <w:rPr>
          <w:i/>
          <w:sz w:val="28"/>
          <w:szCs w:val="28"/>
        </w:rPr>
        <w:t xml:space="preserve">            выбраны более точно, чем в прошлый раз, потому, что...»</w:t>
      </w:r>
      <w:r>
        <w:rPr>
          <w:sz w:val="28"/>
          <w:szCs w:val="28"/>
        </w:rPr>
        <w:t>.</w:t>
      </w:r>
    </w:p>
    <w:p w14:paraId="2215BE33">
      <w:pPr>
        <w:pStyle w:val="5"/>
        <w:spacing w:line="360" w:lineRule="auto"/>
        <w:ind w:left="1060"/>
      </w:pPr>
      <w:r>
        <w:t xml:space="preserve">В активном восприятии учащимися процесса обучения </w:t>
      </w:r>
      <w:r>
        <w:rPr>
          <w:spacing w:val="-2"/>
        </w:rPr>
        <w:t>весьма</w:t>
      </w:r>
    </w:p>
    <w:p w14:paraId="1BF9A321">
      <w:pPr>
        <w:pStyle w:val="5"/>
        <w:spacing w:line="360" w:lineRule="auto"/>
        <w:ind w:right="873"/>
      </w:pPr>
      <w:r>
        <w:t>существенное значение имеет умение преподавателя придавать своему объяснению увлекательный характер, делать его живым и интересным, использовать множество стимулов, возбуждающих любознательность</w:t>
      </w:r>
      <w:r>
        <w:rPr>
          <w:spacing w:val="-10"/>
        </w:rPr>
        <w:t xml:space="preserve"> и</w:t>
      </w:r>
    </w:p>
    <w:p w14:paraId="1EFA1A65">
      <w:pPr>
        <w:pStyle w:val="5"/>
        <w:spacing w:line="360" w:lineRule="auto"/>
      </w:pPr>
      <w:r>
        <w:t>мыслительную активность учащихся. Необходимо соблюдать определенную педагогическую логику, определенную последовательность учебного и воспитательного процесса, в котором постепенно формируются умения и</w:t>
      </w:r>
    </w:p>
    <w:p w14:paraId="59FB033B">
      <w:pPr>
        <w:pStyle w:val="5"/>
        <w:spacing w:line="360" w:lineRule="auto"/>
      </w:pPr>
      <w:r>
        <w:t xml:space="preserve">навыки актерского </w:t>
      </w:r>
      <w:r>
        <w:rPr>
          <w:spacing w:val="-2"/>
        </w:rPr>
        <w:t>искусства.</w:t>
      </w:r>
    </w:p>
    <w:p w14:paraId="3594A9C7">
      <w:pPr>
        <w:pStyle w:val="5"/>
        <w:spacing w:line="360" w:lineRule="auto"/>
        <w:ind w:firstLine="208"/>
      </w:pPr>
      <w:r>
        <w:t>Основным методом формирования качества исполнительского мастерства является метод актерского тренинга, упражнений. Сущность этого метода состоит в том, что обучающиеся производят многократные действия, т.е. тренируются (упражняются) в выполнении того или иного задания, вырабатывают соответствующие умения и навыки, а также развивают свое мышление и творческие способности.</w:t>
      </w:r>
    </w:p>
    <w:p w14:paraId="2FAD2659">
      <w:pPr>
        <w:pStyle w:val="5"/>
        <w:spacing w:before="1" w:line="360" w:lineRule="auto"/>
        <w:ind w:firstLine="208"/>
      </w:pPr>
      <w:r>
        <w:t>Начинать тренинг следует с формирования готовности у учащихся восприятия учебного материала с использованием способов концентрации внимания и эмоционального побуждения.</w:t>
      </w:r>
    </w:p>
    <w:p w14:paraId="5EE3ACEE">
      <w:pPr>
        <w:pStyle w:val="5"/>
        <w:spacing w:line="360" w:lineRule="auto"/>
        <w:ind w:firstLine="208"/>
      </w:pPr>
      <w:r>
        <w:t xml:space="preserve">Важнейшие принципы, применяемые на занятиях по фольклорному театру, </w:t>
      </w:r>
      <w:r>
        <w:rPr>
          <w:spacing w:val="-4"/>
        </w:rPr>
        <w:t>это:</w:t>
      </w:r>
    </w:p>
    <w:p w14:paraId="34976350">
      <w:pPr>
        <w:pStyle w:val="10"/>
        <w:numPr>
          <w:ilvl w:val="0"/>
          <w:numId w:val="19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контрастность в подборе </w:t>
      </w:r>
      <w:r>
        <w:rPr>
          <w:spacing w:val="-2"/>
          <w:sz w:val="28"/>
          <w:szCs w:val="28"/>
        </w:rPr>
        <w:t>упражнений;</w:t>
      </w:r>
    </w:p>
    <w:p w14:paraId="125923BC">
      <w:pPr>
        <w:pStyle w:val="10"/>
        <w:numPr>
          <w:ilvl w:val="0"/>
          <w:numId w:val="19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 xml:space="preserve">прием усложнения </w:t>
      </w:r>
      <w:r>
        <w:rPr>
          <w:spacing w:val="-2"/>
          <w:sz w:val="28"/>
          <w:szCs w:val="28"/>
        </w:rPr>
        <w:t>задания;</w:t>
      </w:r>
    </w:p>
    <w:p w14:paraId="7F2CD109">
      <w:pPr>
        <w:pStyle w:val="10"/>
        <w:numPr>
          <w:ilvl w:val="0"/>
          <w:numId w:val="19"/>
        </w:numPr>
        <w:tabs>
          <w:tab w:val="left" w:pos="1222"/>
        </w:tabs>
        <w:spacing w:line="360" w:lineRule="auto"/>
        <w:ind w:left="1222" w:hanging="162"/>
        <w:rPr>
          <w:sz w:val="28"/>
          <w:szCs w:val="28"/>
        </w:rPr>
      </w:pPr>
      <w:r>
        <w:rPr>
          <w:sz w:val="28"/>
          <w:szCs w:val="28"/>
        </w:rPr>
        <w:t>комплексность задач на уроке и в каждом</w:t>
      </w:r>
      <w:r>
        <w:rPr>
          <w:spacing w:val="-2"/>
          <w:sz w:val="28"/>
          <w:szCs w:val="28"/>
        </w:rPr>
        <w:t xml:space="preserve"> упражнении;</w:t>
      </w:r>
    </w:p>
    <w:p w14:paraId="705EA7BC">
      <w:pPr>
        <w:pStyle w:val="10"/>
        <w:numPr>
          <w:ilvl w:val="0"/>
          <w:numId w:val="19"/>
        </w:numPr>
        <w:tabs>
          <w:tab w:val="left" w:pos="1222"/>
        </w:tabs>
        <w:spacing w:line="360" w:lineRule="auto"/>
        <w:ind w:right="715" w:firstLine="0"/>
        <w:rPr>
          <w:sz w:val="28"/>
          <w:szCs w:val="28"/>
        </w:rPr>
      </w:pPr>
      <w:r>
        <w:rPr>
          <w:sz w:val="28"/>
          <w:szCs w:val="28"/>
        </w:rPr>
        <w:t xml:space="preserve">выполнение упражнений и этюдов по словесному заданию педагога. </w:t>
      </w:r>
    </w:p>
    <w:p w14:paraId="27B687A4">
      <w:pPr>
        <w:pStyle w:val="10"/>
        <w:numPr>
          <w:numId w:val="0"/>
        </w:numPr>
        <w:tabs>
          <w:tab w:val="left" w:pos="1222"/>
        </w:tabs>
        <w:spacing w:line="360" w:lineRule="auto"/>
        <w:ind w:left="1060" w:leftChars="0" w:right="715" w:rightChars="0"/>
        <w:rPr>
          <w:sz w:val="28"/>
          <w:szCs w:val="28"/>
        </w:rPr>
      </w:pPr>
    </w:p>
    <w:p w14:paraId="420550C0">
      <w:pPr>
        <w:pStyle w:val="10"/>
        <w:numPr>
          <w:ilvl w:val="0"/>
          <w:numId w:val="19"/>
        </w:numPr>
        <w:tabs>
          <w:tab w:val="left" w:pos="1222"/>
        </w:tabs>
        <w:spacing w:line="360" w:lineRule="auto"/>
        <w:ind w:right="715" w:firstLine="0"/>
        <w:rPr>
          <w:sz w:val="28"/>
          <w:szCs w:val="28"/>
        </w:rPr>
      </w:pPr>
      <w:r>
        <w:rPr>
          <w:sz w:val="28"/>
          <w:szCs w:val="28"/>
        </w:rPr>
        <w:t>Работа над отрывками и учебным спектаклем в виде сказки, праздника,</w:t>
      </w:r>
    </w:p>
    <w:p w14:paraId="2E3CEB63">
      <w:pPr>
        <w:pStyle w:val="5"/>
        <w:spacing w:line="360" w:lineRule="auto"/>
      </w:pPr>
      <w:r>
        <w:t>обрядового действа, через творческое взаимодействие ученика и педагога, этюдный метод репетиционной работы, как метод действенного анализа произведения, позволят преподавателю максимально раскрыть индивидуальность обучающегося.</w:t>
      </w:r>
    </w:p>
    <w:p w14:paraId="7074D6E3">
      <w:pPr>
        <w:pStyle w:val="5"/>
        <w:spacing w:line="360" w:lineRule="auto"/>
        <w:ind w:right="649" w:firstLine="208"/>
      </w:pPr>
      <w:r>
        <w:t>Обязательным фактором в обучении детей, а по данному предмету особенно, является дисциплина. Необходимо воспитывать у учащихся чувство ответственности и способность доводить начатое дело до</w:t>
      </w:r>
    </w:p>
    <w:p w14:paraId="570FBFD6">
      <w:pPr>
        <w:pStyle w:val="5"/>
        <w:spacing w:line="360" w:lineRule="auto"/>
      </w:pPr>
      <w:r>
        <w:t xml:space="preserve">логического итога вопреки перемене своих интересов или влиянию внешних </w:t>
      </w:r>
      <w:r>
        <w:rPr>
          <w:spacing w:val="-2"/>
        </w:rPr>
        <w:t>факторов.</w:t>
      </w:r>
    </w:p>
    <w:p w14:paraId="36EEBE2C">
      <w:pPr>
        <w:pStyle w:val="5"/>
        <w:spacing w:line="360" w:lineRule="auto"/>
        <w:ind w:right="649" w:firstLine="208"/>
      </w:pPr>
      <w:r>
        <w:t>Метод исследовательской деятельности выступает ключевым для обеспечения творческой атмосферы в коллективе, создаёт возможность поиска различных способов выполнения поставленных задач, новых художественных средств воплощения сценического образа. Необходимо</w:t>
      </w:r>
    </w:p>
    <w:p w14:paraId="5D85014B">
      <w:pPr>
        <w:pStyle w:val="5"/>
        <w:spacing w:before="1" w:line="360" w:lineRule="auto"/>
      </w:pPr>
      <w:r>
        <w:t>стремление педагога предлагать такие задания, которые включали бы детей в самостоятельный творческий, исследовательский поиск для развития креативного мышления.</w:t>
      </w:r>
    </w:p>
    <w:p w14:paraId="4EE0BCA3">
      <w:pPr>
        <w:pStyle w:val="5"/>
        <w:spacing w:line="360" w:lineRule="auto"/>
        <w:ind w:firstLine="208"/>
      </w:pPr>
      <w:r>
        <w:t>Для быстрого включения учащегося в творческий процесс подходит метод создания проблемных ситуаций – представление материала занятия в виде</w:t>
      </w:r>
    </w:p>
    <w:p w14:paraId="7717D68B">
      <w:pPr>
        <w:tabs>
          <w:tab w:val="left" w:pos="1002"/>
          <w:tab w:val="left" w:pos="1327"/>
        </w:tabs>
        <w:spacing w:line="360" w:lineRule="auto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доступной, образной и яркой проблемы. Это очень сближает коллектив,            </w:t>
      </w:r>
    </w:p>
    <w:p w14:paraId="4242681D">
      <w:pPr>
        <w:tabs>
          <w:tab w:val="left" w:pos="1002"/>
          <w:tab w:val="left" w:pos="132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выявляет характер и личностные качества обучающихся.</w:t>
      </w:r>
    </w:p>
    <w:p w14:paraId="0D01B9EE">
      <w:pPr>
        <w:pStyle w:val="5"/>
        <w:spacing w:line="360" w:lineRule="auto"/>
        <w:ind w:right="649" w:firstLine="208"/>
      </w:pPr>
      <w:r>
        <w:t>В методическую работу педагога также входит посещение с учениками театров, концертных залов, музеев, филармоний и др., просмотр</w:t>
      </w:r>
    </w:p>
    <w:p w14:paraId="04F6C07E">
      <w:pPr>
        <w:pStyle w:val="5"/>
        <w:spacing w:line="360" w:lineRule="auto"/>
        <w:ind w:right="217"/>
        <w:rPr>
          <w:spacing w:val="-2"/>
        </w:rPr>
      </w:pPr>
      <w:r>
        <w:t xml:space="preserve">видеозаписей традиционных календарных праздников и обрядов, русского народного костюма и т. д., мастер – классов известных преподавателей, певцов, актеров и режиссеров как в области традиционного фольклора, так и в области театрального искусства, прослушивание разных жанров песенного фольклора различных регионов России. Воспитание зрительской культуры формирует устойчивый интерес к фольклорному театру, как к виду </w:t>
      </w:r>
      <w:r>
        <w:rPr>
          <w:spacing w:val="-2"/>
        </w:rPr>
        <w:t>искусства.</w:t>
      </w:r>
    </w:p>
    <w:p w14:paraId="0A28023C">
      <w:pPr>
        <w:pStyle w:val="5"/>
        <w:spacing w:line="360" w:lineRule="auto"/>
        <w:ind w:right="649" w:firstLine="208"/>
      </w:pPr>
      <w:r>
        <w:t xml:space="preserve">Сцена– это самый сильный педагог, а зритель–самый строгий экзаменатор. Максимальное  участие в творческих </w:t>
      </w:r>
      <w:r>
        <w:rPr>
          <w:spacing w:val="-2"/>
        </w:rPr>
        <w:t>мероприятиях,</w:t>
      </w:r>
    </w:p>
    <w:p w14:paraId="2F54EBF6">
      <w:pPr>
        <w:pStyle w:val="5"/>
        <w:spacing w:line="360" w:lineRule="auto"/>
      </w:pPr>
      <w:r>
        <w:t>тематических концертах и культурно-просветительской деятельности образовательного учреждения, позволит учащимся на практике проверить, закрепить и развить свои умения и навыки исполнительского мастерства.</w:t>
      </w:r>
    </w:p>
    <w:p w14:paraId="74580013">
      <w:pPr>
        <w:pStyle w:val="5"/>
        <w:spacing w:line="360" w:lineRule="auto"/>
        <w:ind w:left="0"/>
      </w:pPr>
    </w:p>
    <w:p w14:paraId="1ECBF898">
      <w:pPr>
        <w:pStyle w:val="10"/>
        <w:numPr>
          <w:ilvl w:val="0"/>
          <w:numId w:val="20"/>
        </w:numPr>
        <w:tabs>
          <w:tab w:val="left" w:pos="1339"/>
        </w:tabs>
        <w:spacing w:line="360" w:lineRule="auto"/>
        <w:ind w:left="1339" w:hanging="279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Рекомендации по организации самостоятельной работы </w:t>
      </w:r>
      <w:r>
        <w:rPr>
          <w:b/>
          <w:spacing w:val="-2"/>
          <w:sz w:val="28"/>
          <w:szCs w:val="28"/>
        </w:rPr>
        <w:t>учащихся</w:t>
      </w:r>
    </w:p>
    <w:p w14:paraId="7151CFD2">
      <w:pPr>
        <w:pStyle w:val="5"/>
        <w:spacing w:before="317" w:line="360" w:lineRule="auto"/>
        <w:ind w:right="177" w:firstLine="208"/>
      </w:pPr>
      <w:r>
        <w:t>Самостоятельная работа учащихся заключается в посещении музеев, театров и других учреждений культуры, выполнении домашних заданий, сочинении текстов, этюдов и т .д., работе над индивидуальными заданиями и самостоятельными отрывками, работе над ролью, работе над</w:t>
      </w:r>
    </w:p>
    <w:p w14:paraId="300955BD">
      <w:pPr>
        <w:pStyle w:val="5"/>
        <w:spacing w:before="1" w:line="360" w:lineRule="auto"/>
      </w:pPr>
      <w:r>
        <w:t xml:space="preserve">совершенствованием и закреплением профессиональных </w:t>
      </w:r>
      <w:r>
        <w:rPr>
          <w:spacing w:val="-2"/>
        </w:rPr>
        <w:t>навыков.</w:t>
      </w:r>
    </w:p>
    <w:p w14:paraId="27AB6FFA"/>
    <w:p w14:paraId="597069FE">
      <w:pPr>
        <w:rPr>
          <w:rFonts w:hint="default"/>
          <w:lang w:val="en-US"/>
        </w:rPr>
      </w:pPr>
    </w:p>
    <w:p w14:paraId="52AA98AF">
      <w:pPr>
        <w:rPr>
          <w:rFonts w:hint="default"/>
          <w:lang w:val="en-US"/>
        </w:rPr>
      </w:pPr>
    </w:p>
    <w:p w14:paraId="56929973">
      <w:pPr>
        <w:rPr>
          <w:rFonts w:hint="default"/>
          <w:lang w:val="en-US"/>
        </w:rPr>
      </w:pPr>
    </w:p>
    <w:p w14:paraId="121FBCFB">
      <w:pPr>
        <w:rPr>
          <w:rFonts w:hint="default"/>
          <w:lang w:val="en-US"/>
        </w:rPr>
      </w:pPr>
    </w:p>
    <w:p w14:paraId="4B31C978">
      <w:pPr>
        <w:rPr>
          <w:rFonts w:hint="default"/>
          <w:lang w:val="en-US"/>
        </w:rPr>
      </w:pPr>
    </w:p>
    <w:p w14:paraId="3038DE69">
      <w:pPr>
        <w:rPr>
          <w:rFonts w:hint="default"/>
          <w:lang w:val="en-US"/>
        </w:rPr>
      </w:pPr>
    </w:p>
    <w:p w14:paraId="6F9C262E">
      <w:pPr>
        <w:rPr>
          <w:rFonts w:hint="default"/>
          <w:lang w:val="en-US"/>
        </w:rPr>
      </w:pPr>
    </w:p>
    <w:p w14:paraId="6B33CF3A">
      <w:pPr>
        <w:pStyle w:val="8"/>
        <w:tabs>
          <w:tab w:val="left" w:pos="1920"/>
        </w:tabs>
        <w:ind w:left="1920"/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>. Список литературы и средств</w:t>
      </w:r>
      <w:r>
        <w:rPr>
          <w:spacing w:val="-2"/>
          <w:sz w:val="28"/>
          <w:szCs w:val="28"/>
        </w:rPr>
        <w:t xml:space="preserve"> обучения</w:t>
      </w:r>
    </w:p>
    <w:p w14:paraId="4404288A">
      <w:pPr>
        <w:pStyle w:val="10"/>
        <w:numPr>
          <w:ilvl w:val="0"/>
          <w:numId w:val="21"/>
        </w:numPr>
        <w:tabs>
          <w:tab w:val="left" w:pos="2739"/>
        </w:tabs>
        <w:spacing w:before="321"/>
        <w:ind w:left="2739" w:hanging="279"/>
        <w:jc w:val="left"/>
        <w:rPr>
          <w:b/>
          <w:sz w:val="28"/>
          <w:szCs w:val="28"/>
        </w:rPr>
      </w:pPr>
      <w:r>
        <w:rPr>
          <w:b/>
          <w:spacing w:val="-2"/>
          <w:sz w:val="28"/>
          <w:szCs w:val="28"/>
        </w:rPr>
        <w:t>Научно – методическая литература</w:t>
      </w:r>
    </w:p>
    <w:p w14:paraId="3804BED5">
      <w:pPr>
        <w:pStyle w:val="10"/>
        <w:numPr>
          <w:ilvl w:val="0"/>
          <w:numId w:val="22"/>
        </w:numPr>
        <w:tabs>
          <w:tab w:val="left" w:pos="1131"/>
        </w:tabs>
        <w:spacing w:before="316" w:line="242" w:lineRule="auto"/>
        <w:ind w:right="1439" w:firstLine="0"/>
        <w:rPr>
          <w:sz w:val="28"/>
          <w:szCs w:val="28"/>
        </w:rPr>
      </w:pPr>
      <w:r>
        <w:rPr>
          <w:b/>
          <w:sz w:val="28"/>
          <w:szCs w:val="28"/>
        </w:rPr>
        <w:t>Алексеев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Э. </w:t>
      </w:r>
      <w:r>
        <w:rPr>
          <w:sz w:val="28"/>
          <w:szCs w:val="28"/>
        </w:rPr>
        <w:t>Фольклор в контексте современной культуры. –М., Советский композитор,1988.</w:t>
      </w:r>
    </w:p>
    <w:p w14:paraId="03CC6382">
      <w:pPr>
        <w:pStyle w:val="10"/>
        <w:numPr>
          <w:ilvl w:val="0"/>
          <w:numId w:val="22"/>
        </w:numPr>
        <w:tabs>
          <w:tab w:val="left" w:pos="1131"/>
        </w:tabs>
        <w:spacing w:line="317" w:lineRule="exact"/>
        <w:ind w:left="1131" w:hanging="279"/>
        <w:rPr>
          <w:sz w:val="28"/>
          <w:szCs w:val="28"/>
        </w:rPr>
      </w:pPr>
      <w:r>
        <w:rPr>
          <w:b/>
          <w:sz w:val="28"/>
          <w:szCs w:val="28"/>
        </w:rPr>
        <w:t>Аникеева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З.П. </w:t>
      </w:r>
      <w:r>
        <w:rPr>
          <w:sz w:val="28"/>
          <w:szCs w:val="28"/>
        </w:rPr>
        <w:t>Воспитание игрой.–М.,</w:t>
      </w:r>
      <w:r>
        <w:rPr>
          <w:spacing w:val="-2"/>
          <w:sz w:val="28"/>
          <w:szCs w:val="28"/>
        </w:rPr>
        <w:t>1987.</w:t>
      </w:r>
    </w:p>
    <w:p w14:paraId="5C16C2AC">
      <w:pPr>
        <w:pStyle w:val="10"/>
        <w:numPr>
          <w:ilvl w:val="0"/>
          <w:numId w:val="22"/>
        </w:numPr>
        <w:tabs>
          <w:tab w:val="left" w:pos="1132"/>
        </w:tabs>
        <w:ind w:right="666" w:firstLine="0"/>
        <w:rPr>
          <w:sz w:val="28"/>
          <w:szCs w:val="28"/>
        </w:rPr>
      </w:pPr>
      <w:r>
        <w:rPr>
          <w:b/>
          <w:sz w:val="28"/>
          <w:szCs w:val="28"/>
        </w:rPr>
        <w:t>Аникин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В.П. </w:t>
      </w:r>
      <w:r>
        <w:rPr>
          <w:sz w:val="28"/>
          <w:szCs w:val="28"/>
        </w:rPr>
        <w:t>Детский фольклор//Аникин В.П.,Круглов Ю.Г.Русское народное поэтическое творчество. – Л.: Просвещение, 1983.</w:t>
      </w:r>
    </w:p>
    <w:p w14:paraId="1880CC55">
      <w:pPr>
        <w:pStyle w:val="10"/>
        <w:numPr>
          <w:ilvl w:val="0"/>
          <w:numId w:val="22"/>
        </w:numPr>
        <w:tabs>
          <w:tab w:val="left" w:pos="1131"/>
        </w:tabs>
        <w:ind w:right="499" w:firstLine="0"/>
        <w:rPr>
          <w:sz w:val="28"/>
          <w:szCs w:val="28"/>
        </w:rPr>
      </w:pPr>
      <w:r>
        <w:rPr>
          <w:b/>
          <w:sz w:val="28"/>
          <w:szCs w:val="28"/>
        </w:rPr>
        <w:t>Богатырев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П.Г. </w:t>
      </w:r>
      <w:r>
        <w:rPr>
          <w:sz w:val="28"/>
          <w:szCs w:val="28"/>
        </w:rPr>
        <w:t xml:space="preserve">Вопросы теории народного искусства.–М.:Искусство, </w:t>
      </w:r>
      <w:r>
        <w:rPr>
          <w:spacing w:val="-4"/>
          <w:sz w:val="28"/>
          <w:szCs w:val="28"/>
        </w:rPr>
        <w:t>1971.</w:t>
      </w:r>
    </w:p>
    <w:p w14:paraId="120D8583">
      <w:pPr>
        <w:pStyle w:val="10"/>
        <w:numPr>
          <w:ilvl w:val="0"/>
          <w:numId w:val="22"/>
        </w:numPr>
        <w:tabs>
          <w:tab w:val="left" w:pos="1131"/>
        </w:tabs>
        <w:spacing w:before="1" w:line="322" w:lineRule="exact"/>
        <w:ind w:left="1131" w:hanging="279"/>
        <w:rPr>
          <w:sz w:val="28"/>
          <w:szCs w:val="28"/>
        </w:rPr>
      </w:pPr>
      <w:r>
        <w:rPr>
          <w:b/>
          <w:sz w:val="28"/>
          <w:szCs w:val="28"/>
        </w:rPr>
        <w:t>Богоявленская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Л.Б. </w:t>
      </w:r>
      <w:r>
        <w:rPr>
          <w:sz w:val="28"/>
          <w:szCs w:val="28"/>
        </w:rPr>
        <w:t>Пути к творчеству.–</w:t>
      </w:r>
      <w:r>
        <w:rPr>
          <w:spacing w:val="-2"/>
          <w:sz w:val="28"/>
          <w:szCs w:val="28"/>
        </w:rPr>
        <w:t>М.,1981.</w:t>
      </w:r>
    </w:p>
    <w:p w14:paraId="0CD40CFA">
      <w:pPr>
        <w:pStyle w:val="10"/>
        <w:numPr>
          <w:ilvl w:val="0"/>
          <w:numId w:val="22"/>
        </w:numPr>
        <w:tabs>
          <w:tab w:val="left" w:pos="1131"/>
        </w:tabs>
        <w:ind w:right="1129" w:firstLine="0"/>
        <w:rPr>
          <w:sz w:val="28"/>
          <w:szCs w:val="28"/>
        </w:rPr>
      </w:pPr>
      <w:r>
        <w:rPr>
          <w:b/>
          <w:sz w:val="28"/>
          <w:szCs w:val="28"/>
        </w:rPr>
        <w:t>Богоявленская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Л.Б. </w:t>
      </w:r>
      <w:r>
        <w:rPr>
          <w:sz w:val="28"/>
          <w:szCs w:val="28"/>
        </w:rPr>
        <w:t>О диагностике художественного творчества// Художественное творчество. – Л.: Наука, 1983.</w:t>
      </w:r>
    </w:p>
    <w:p w14:paraId="18C3D81C">
      <w:pPr>
        <w:pStyle w:val="10"/>
        <w:numPr>
          <w:ilvl w:val="0"/>
          <w:numId w:val="22"/>
        </w:numPr>
        <w:tabs>
          <w:tab w:val="left" w:pos="1132"/>
        </w:tabs>
        <w:spacing w:line="321" w:lineRule="exact"/>
        <w:ind w:left="1132" w:hanging="280"/>
        <w:rPr>
          <w:sz w:val="28"/>
          <w:szCs w:val="28"/>
        </w:rPr>
      </w:pPr>
      <w:r>
        <w:rPr>
          <w:b/>
          <w:sz w:val="28"/>
          <w:szCs w:val="28"/>
        </w:rPr>
        <w:t xml:space="preserve">БукинА.А. </w:t>
      </w:r>
      <w:r>
        <w:rPr>
          <w:sz w:val="28"/>
          <w:szCs w:val="28"/>
        </w:rPr>
        <w:t>О художественном воспитании.–М.,</w:t>
      </w:r>
      <w:r>
        <w:rPr>
          <w:spacing w:val="-2"/>
          <w:sz w:val="28"/>
          <w:szCs w:val="28"/>
        </w:rPr>
        <w:t>1970.</w:t>
      </w:r>
    </w:p>
    <w:p w14:paraId="5169DC5C">
      <w:pPr>
        <w:pStyle w:val="10"/>
        <w:numPr>
          <w:ilvl w:val="0"/>
          <w:numId w:val="22"/>
        </w:numPr>
        <w:tabs>
          <w:tab w:val="left" w:pos="1132"/>
        </w:tabs>
        <w:ind w:right="1558" w:firstLine="0"/>
        <w:rPr>
          <w:sz w:val="28"/>
          <w:szCs w:val="28"/>
        </w:rPr>
      </w:pPr>
      <w:r>
        <w:rPr>
          <w:b/>
          <w:sz w:val="28"/>
          <w:szCs w:val="28"/>
        </w:rPr>
        <w:t>Васильцова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З.П. </w:t>
      </w:r>
      <w:r>
        <w:rPr>
          <w:sz w:val="28"/>
          <w:szCs w:val="28"/>
        </w:rPr>
        <w:t>Мудрые заповеди народной педагогики.–М.: Педагогика, 1988.</w:t>
      </w:r>
    </w:p>
    <w:p w14:paraId="2D28E33E">
      <w:pPr>
        <w:pStyle w:val="10"/>
        <w:numPr>
          <w:ilvl w:val="0"/>
          <w:numId w:val="22"/>
        </w:numPr>
        <w:tabs>
          <w:tab w:val="left" w:pos="1132"/>
        </w:tabs>
        <w:spacing w:before="2"/>
        <w:ind w:left="1132" w:hanging="280"/>
        <w:rPr>
          <w:sz w:val="28"/>
          <w:szCs w:val="28"/>
        </w:rPr>
      </w:pPr>
      <w:r>
        <w:rPr>
          <w:b/>
          <w:sz w:val="28"/>
          <w:szCs w:val="28"/>
        </w:rPr>
        <w:t xml:space="preserve">Возрастная </w:t>
      </w:r>
      <w:r>
        <w:rPr>
          <w:sz w:val="28"/>
          <w:szCs w:val="28"/>
        </w:rPr>
        <w:t>и педагогическая психология.–М.:Просвещение,</w:t>
      </w:r>
      <w:r>
        <w:rPr>
          <w:spacing w:val="-2"/>
          <w:sz w:val="28"/>
          <w:szCs w:val="28"/>
        </w:rPr>
        <w:t>1984.</w:t>
      </w:r>
    </w:p>
    <w:p w14:paraId="7FB1508F">
      <w:pPr>
        <w:pStyle w:val="10"/>
        <w:numPr>
          <w:ilvl w:val="0"/>
          <w:numId w:val="22"/>
        </w:numPr>
        <w:tabs>
          <w:tab w:val="left" w:pos="1272"/>
        </w:tabs>
        <w:spacing w:before="67" w:line="242" w:lineRule="auto"/>
        <w:ind w:right="937" w:firstLine="0"/>
        <w:rPr>
          <w:sz w:val="28"/>
          <w:szCs w:val="28"/>
        </w:rPr>
      </w:pPr>
      <w:r>
        <w:rPr>
          <w:b/>
          <w:sz w:val="28"/>
          <w:szCs w:val="28"/>
        </w:rPr>
        <w:t>Волков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И.Ф. </w:t>
      </w:r>
      <w:r>
        <w:rPr>
          <w:sz w:val="28"/>
          <w:szCs w:val="28"/>
        </w:rPr>
        <w:t>Творческие методы и художественные системы.–М.: Искусство, 1989.</w:t>
      </w:r>
    </w:p>
    <w:p w14:paraId="6EB7C61D">
      <w:pPr>
        <w:pStyle w:val="10"/>
        <w:numPr>
          <w:ilvl w:val="0"/>
          <w:numId w:val="22"/>
        </w:numPr>
        <w:tabs>
          <w:tab w:val="left" w:pos="1273"/>
        </w:tabs>
        <w:ind w:right="212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Гусев В.Е. </w:t>
      </w:r>
      <w:r>
        <w:rPr>
          <w:sz w:val="28"/>
          <w:szCs w:val="28"/>
        </w:rPr>
        <w:t>О коллективности в фольклоре. Диалектика личного и массового творчества. Специфика фольклорных жанров//Русский фольклор. Вып. Х. – М. – Л.: Наука, 1966.</w:t>
      </w:r>
    </w:p>
    <w:p w14:paraId="7E43C78F">
      <w:pPr>
        <w:pStyle w:val="10"/>
        <w:numPr>
          <w:ilvl w:val="0"/>
          <w:numId w:val="22"/>
        </w:numPr>
        <w:tabs>
          <w:tab w:val="left" w:pos="1272"/>
        </w:tabs>
        <w:ind w:right="1563" w:firstLine="0"/>
        <w:rPr>
          <w:sz w:val="28"/>
          <w:szCs w:val="28"/>
        </w:rPr>
      </w:pPr>
      <w:r>
        <w:rPr>
          <w:b/>
          <w:sz w:val="28"/>
          <w:szCs w:val="28"/>
        </w:rPr>
        <w:t>Детский</w:t>
      </w:r>
      <w:r>
        <w:rPr>
          <w:rFonts w:hint="default"/>
          <w:b/>
          <w:bCs w:val="0"/>
          <w:sz w:val="28"/>
          <w:szCs w:val="28"/>
          <w:lang w:val="ru-RU"/>
        </w:rPr>
        <w:t xml:space="preserve"> </w:t>
      </w:r>
      <w:r>
        <w:rPr>
          <w:b/>
          <w:bCs w:val="0"/>
          <w:sz w:val="28"/>
          <w:szCs w:val="28"/>
        </w:rPr>
        <w:t>фольклор</w:t>
      </w:r>
      <w:r>
        <w:rPr>
          <w:sz w:val="28"/>
          <w:szCs w:val="28"/>
        </w:rPr>
        <w:t>: Примерная программа для фольклорных и этнографических кружков. – М.: ВНМЦ, 1987.</w:t>
      </w:r>
    </w:p>
    <w:p w14:paraId="550D9B33">
      <w:pPr>
        <w:pStyle w:val="10"/>
        <w:numPr>
          <w:ilvl w:val="0"/>
          <w:numId w:val="22"/>
        </w:numPr>
        <w:tabs>
          <w:tab w:val="left" w:pos="1272"/>
        </w:tabs>
        <w:ind w:right="313" w:firstLine="0"/>
        <w:rPr>
          <w:sz w:val="28"/>
          <w:szCs w:val="28"/>
        </w:rPr>
      </w:pPr>
      <w:r>
        <w:rPr>
          <w:b/>
          <w:sz w:val="28"/>
          <w:szCs w:val="28"/>
        </w:rPr>
        <w:t>Мелик-Пашаев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А.А. </w:t>
      </w:r>
      <w:r>
        <w:rPr>
          <w:sz w:val="28"/>
          <w:szCs w:val="28"/>
        </w:rPr>
        <w:t>Педагогика искусства и творческие способности.– М., 1981.</w:t>
      </w:r>
    </w:p>
    <w:p w14:paraId="199E65CA">
      <w:pPr>
        <w:pStyle w:val="10"/>
        <w:numPr>
          <w:ilvl w:val="0"/>
          <w:numId w:val="22"/>
        </w:numPr>
        <w:tabs>
          <w:tab w:val="left" w:pos="1272"/>
        </w:tabs>
        <w:ind w:right="546" w:firstLine="0"/>
        <w:rPr>
          <w:sz w:val="28"/>
          <w:szCs w:val="28"/>
        </w:rPr>
      </w:pPr>
      <w:r>
        <w:rPr>
          <w:b/>
          <w:sz w:val="28"/>
          <w:szCs w:val="28"/>
        </w:rPr>
        <w:t>Померанцева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Э.В.</w:t>
      </w:r>
      <w:r>
        <w:rPr>
          <w:sz w:val="28"/>
          <w:szCs w:val="28"/>
        </w:rPr>
        <w:t>Детский фольклор//Русское народное творчество/ Сост. Богатырев П.Г. и др. – М.: Высшая школа, 1966.</w:t>
      </w:r>
    </w:p>
    <w:p w14:paraId="5B474439">
      <w:pPr>
        <w:pStyle w:val="10"/>
        <w:numPr>
          <w:ilvl w:val="0"/>
          <w:numId w:val="22"/>
        </w:numPr>
        <w:tabs>
          <w:tab w:val="left" w:pos="1272"/>
        </w:tabs>
        <w:ind w:right="500" w:firstLine="0"/>
        <w:rPr>
          <w:sz w:val="28"/>
          <w:szCs w:val="28"/>
        </w:rPr>
      </w:pPr>
      <w:r>
        <w:rPr>
          <w:b/>
          <w:sz w:val="28"/>
          <w:szCs w:val="28"/>
        </w:rPr>
        <w:t>Симонов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П.В.</w:t>
      </w:r>
      <w:r>
        <w:rPr>
          <w:sz w:val="28"/>
          <w:szCs w:val="28"/>
        </w:rPr>
        <w:t>Метод К.С.Станиславского и физиология эмоций. –М.: Ан СССР, 1962.</w:t>
      </w:r>
    </w:p>
    <w:p w14:paraId="65E13323">
      <w:pPr>
        <w:pStyle w:val="10"/>
        <w:numPr>
          <w:ilvl w:val="0"/>
          <w:numId w:val="22"/>
        </w:numPr>
        <w:tabs>
          <w:tab w:val="left" w:pos="1272"/>
        </w:tabs>
        <w:ind w:left="1272" w:hanging="420"/>
        <w:rPr>
          <w:sz w:val="28"/>
          <w:szCs w:val="28"/>
        </w:rPr>
      </w:pPr>
      <w:r>
        <w:rPr>
          <w:b/>
          <w:sz w:val="28"/>
          <w:szCs w:val="28"/>
        </w:rPr>
        <w:t xml:space="preserve">Традиции </w:t>
      </w:r>
      <w:r>
        <w:rPr>
          <w:sz w:val="28"/>
          <w:szCs w:val="28"/>
        </w:rPr>
        <w:t>русского фольклора/Под ред.В.П.Аникина.–М.:МГУ,</w:t>
      </w:r>
      <w:r>
        <w:rPr>
          <w:spacing w:val="-2"/>
          <w:sz w:val="28"/>
          <w:szCs w:val="28"/>
        </w:rPr>
        <w:t>1986.</w:t>
      </w:r>
    </w:p>
    <w:p w14:paraId="79EFD97D">
      <w:pPr>
        <w:pStyle w:val="10"/>
        <w:numPr>
          <w:ilvl w:val="0"/>
          <w:numId w:val="22"/>
        </w:numPr>
        <w:tabs>
          <w:tab w:val="left" w:pos="1272"/>
        </w:tabs>
        <w:ind w:right="862" w:firstLine="0"/>
        <w:rPr>
          <w:sz w:val="28"/>
          <w:szCs w:val="28"/>
        </w:rPr>
      </w:pPr>
      <w:r>
        <w:rPr>
          <w:b/>
          <w:sz w:val="28"/>
          <w:szCs w:val="28"/>
        </w:rPr>
        <w:t>Щуров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В.М. </w:t>
      </w:r>
      <w:r>
        <w:rPr>
          <w:sz w:val="28"/>
          <w:szCs w:val="28"/>
        </w:rPr>
        <w:t>Южнорусская песенная традиция: Исследование.–М.: Советский композитор, 1987.</w:t>
      </w:r>
    </w:p>
    <w:p w14:paraId="7B22AB31">
      <w:pPr>
        <w:pStyle w:val="10"/>
        <w:numPr>
          <w:ilvl w:val="0"/>
          <w:numId w:val="22"/>
        </w:numPr>
        <w:tabs>
          <w:tab w:val="left" w:pos="1272"/>
        </w:tabs>
        <w:ind w:right="452" w:firstLine="0"/>
        <w:rPr>
          <w:sz w:val="28"/>
          <w:szCs w:val="28"/>
        </w:rPr>
      </w:pPr>
      <w:r>
        <w:rPr>
          <w:b/>
          <w:sz w:val="28"/>
          <w:szCs w:val="28"/>
        </w:rPr>
        <w:t>Ястребова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Н.А. </w:t>
      </w:r>
      <w:r>
        <w:rPr>
          <w:sz w:val="28"/>
          <w:szCs w:val="28"/>
        </w:rPr>
        <w:t xml:space="preserve">Формирование эстетического идеала и искусство.–М., </w:t>
      </w:r>
      <w:r>
        <w:rPr>
          <w:spacing w:val="-4"/>
          <w:sz w:val="28"/>
          <w:szCs w:val="28"/>
        </w:rPr>
        <w:t>1976.</w:t>
      </w:r>
    </w:p>
    <w:p w14:paraId="0C1CC703">
      <w:pPr>
        <w:pStyle w:val="10"/>
        <w:numPr>
          <w:ilvl w:val="0"/>
          <w:numId w:val="21"/>
        </w:numPr>
        <w:tabs>
          <w:tab w:val="left" w:pos="3231"/>
        </w:tabs>
        <w:spacing w:before="322"/>
        <w:ind w:left="3231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pacing w:val="-2"/>
          <w:sz w:val="28"/>
          <w:szCs w:val="28"/>
        </w:rPr>
        <w:t>литература</w:t>
      </w:r>
    </w:p>
    <w:p w14:paraId="5EC09D2D">
      <w:pPr>
        <w:pStyle w:val="10"/>
        <w:numPr>
          <w:ilvl w:val="0"/>
          <w:numId w:val="23"/>
        </w:numPr>
        <w:tabs>
          <w:tab w:val="left" w:pos="1131"/>
        </w:tabs>
        <w:spacing w:before="318"/>
        <w:ind w:right="947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Аникин В.П. </w:t>
      </w:r>
      <w:r>
        <w:rPr>
          <w:sz w:val="28"/>
          <w:szCs w:val="28"/>
        </w:rPr>
        <w:t>К мудрости ступенька. О русских песнях, сказках, пословицах, загадках, народном языке.–М.:Детскаялитература,1982.</w:t>
      </w:r>
    </w:p>
    <w:p w14:paraId="51EB3271">
      <w:pPr>
        <w:pStyle w:val="10"/>
        <w:numPr>
          <w:ilvl w:val="0"/>
          <w:numId w:val="23"/>
        </w:numPr>
        <w:tabs>
          <w:tab w:val="left" w:pos="1131"/>
        </w:tabs>
        <w:ind w:right="251" w:firstLine="0"/>
        <w:rPr>
          <w:sz w:val="28"/>
          <w:szCs w:val="28"/>
        </w:rPr>
      </w:pPr>
      <w:r>
        <w:rPr>
          <w:b/>
          <w:sz w:val="28"/>
          <w:szCs w:val="28"/>
        </w:rPr>
        <w:t>Бабенко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Л. </w:t>
      </w:r>
      <w:r>
        <w:rPr>
          <w:sz w:val="28"/>
          <w:szCs w:val="28"/>
        </w:rPr>
        <w:t>Методы и приемы формирования интереса к народной музыке у детей младшего школьного возраста // Музыкальное воспитание в школе. Вып. 14 / Сост. О.А. Апраксина. – М.: Музыка, 1979.</w:t>
      </w:r>
    </w:p>
    <w:p w14:paraId="72B5287B">
      <w:pPr>
        <w:pStyle w:val="10"/>
        <w:numPr>
          <w:ilvl w:val="0"/>
          <w:numId w:val="23"/>
        </w:numPr>
        <w:tabs>
          <w:tab w:val="left" w:pos="1131"/>
        </w:tabs>
        <w:spacing w:before="1"/>
        <w:ind w:right="325" w:firstLine="0"/>
        <w:rPr>
          <w:sz w:val="28"/>
          <w:szCs w:val="28"/>
        </w:rPr>
      </w:pPr>
      <w:r>
        <w:rPr>
          <w:b/>
          <w:sz w:val="28"/>
          <w:szCs w:val="28"/>
        </w:rPr>
        <w:t>Гельфан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Е.М.,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Шмаков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С.А. </w:t>
      </w:r>
      <w:r>
        <w:rPr>
          <w:sz w:val="28"/>
          <w:szCs w:val="28"/>
        </w:rPr>
        <w:t>От игры к самовоспитанию.–2-еизд.–М.: Педагогика, 1971.</w:t>
      </w:r>
    </w:p>
    <w:p w14:paraId="07B8435D">
      <w:pPr>
        <w:pStyle w:val="10"/>
        <w:widowControl w:val="0"/>
        <w:numPr>
          <w:numId w:val="0"/>
        </w:numPr>
        <w:tabs>
          <w:tab w:val="left" w:pos="1131"/>
        </w:tabs>
        <w:autoSpaceDE w:val="0"/>
        <w:autoSpaceDN w:val="0"/>
        <w:spacing w:before="1"/>
        <w:ind w:right="325" w:rightChars="0"/>
        <w:rPr>
          <w:sz w:val="28"/>
          <w:szCs w:val="28"/>
        </w:rPr>
      </w:pPr>
    </w:p>
    <w:p w14:paraId="2CE7FEE1">
      <w:pPr>
        <w:pStyle w:val="10"/>
        <w:numPr>
          <w:ilvl w:val="0"/>
          <w:numId w:val="23"/>
        </w:numPr>
        <w:tabs>
          <w:tab w:val="left" w:pos="1131"/>
        </w:tabs>
        <w:ind w:right="496" w:firstLine="0"/>
        <w:rPr>
          <w:sz w:val="28"/>
          <w:szCs w:val="28"/>
        </w:rPr>
      </w:pPr>
      <w:r>
        <w:rPr>
          <w:b/>
          <w:sz w:val="28"/>
          <w:szCs w:val="28"/>
        </w:rPr>
        <w:t>Климов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А.А. </w:t>
      </w:r>
      <w:r>
        <w:rPr>
          <w:sz w:val="28"/>
          <w:szCs w:val="28"/>
        </w:rPr>
        <w:t>Основы русского народного танца.–М.:Искусство,1981.; МГИК, 1994.</w:t>
      </w:r>
    </w:p>
    <w:p w14:paraId="0AA6A976">
      <w:pPr>
        <w:pStyle w:val="10"/>
        <w:numPr>
          <w:ilvl w:val="0"/>
          <w:numId w:val="23"/>
        </w:numPr>
        <w:tabs>
          <w:tab w:val="left" w:pos="1131"/>
        </w:tabs>
        <w:spacing w:line="321" w:lineRule="exact"/>
        <w:ind w:left="1131" w:hanging="279"/>
        <w:rPr>
          <w:sz w:val="28"/>
          <w:szCs w:val="28"/>
        </w:rPr>
      </w:pPr>
      <w:r>
        <w:rPr>
          <w:b/>
          <w:sz w:val="28"/>
          <w:szCs w:val="28"/>
        </w:rPr>
        <w:t>Куприянова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Л.Л. </w:t>
      </w:r>
      <w:r>
        <w:rPr>
          <w:sz w:val="28"/>
          <w:szCs w:val="28"/>
        </w:rPr>
        <w:t xml:space="preserve">Основные принципы работы с детским </w:t>
      </w:r>
      <w:r>
        <w:rPr>
          <w:spacing w:val="-2"/>
          <w:sz w:val="28"/>
          <w:szCs w:val="28"/>
        </w:rPr>
        <w:t>народно-</w:t>
      </w:r>
    </w:p>
    <w:p w14:paraId="13963C2A">
      <w:pPr>
        <w:pStyle w:val="5"/>
      </w:pPr>
      <w:r>
        <w:t xml:space="preserve">Хоровым коллективом: Методические рекомендации.–М.:ВНМЦНТиКПР, </w:t>
      </w:r>
      <w:r>
        <w:rPr>
          <w:spacing w:val="-4"/>
        </w:rPr>
        <w:t>1981.</w:t>
      </w:r>
    </w:p>
    <w:p w14:paraId="164C1F22">
      <w:pPr>
        <w:pStyle w:val="10"/>
        <w:numPr>
          <w:ilvl w:val="0"/>
          <w:numId w:val="23"/>
        </w:numPr>
        <w:tabs>
          <w:tab w:val="left" w:pos="1131"/>
        </w:tabs>
        <w:spacing w:before="1"/>
        <w:ind w:right="1013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Куприянова Л.Л. </w:t>
      </w:r>
      <w:r>
        <w:rPr>
          <w:sz w:val="28"/>
          <w:szCs w:val="28"/>
        </w:rPr>
        <w:t>Формирование исполнительско-творческой деятельности детей, осваивающих песенный фольклор//Музыкальное воспитание в школе. Вып. 17. – М.: Музыка, 1986.</w:t>
      </w:r>
    </w:p>
    <w:p w14:paraId="5988942C">
      <w:pPr>
        <w:pStyle w:val="10"/>
        <w:numPr>
          <w:ilvl w:val="0"/>
          <w:numId w:val="23"/>
        </w:numPr>
        <w:tabs>
          <w:tab w:val="left" w:pos="1131"/>
        </w:tabs>
        <w:ind w:right="168" w:firstLine="0"/>
        <w:rPr>
          <w:sz w:val="28"/>
          <w:szCs w:val="28"/>
        </w:rPr>
      </w:pPr>
      <w:r>
        <w:rPr>
          <w:b/>
          <w:sz w:val="28"/>
          <w:szCs w:val="28"/>
        </w:rPr>
        <w:t>Кустовский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Е.С. </w:t>
      </w:r>
      <w:r>
        <w:rPr>
          <w:sz w:val="28"/>
          <w:szCs w:val="28"/>
        </w:rPr>
        <w:t>Использование народных приемов варьирования напевов в работе фольклорных коллективов: Методические рекомендации. – М.: ВНМЦ НТ и КПР, 1983.</w:t>
      </w:r>
    </w:p>
    <w:p w14:paraId="0AFA6046">
      <w:pPr>
        <w:pStyle w:val="10"/>
        <w:numPr>
          <w:ilvl w:val="0"/>
          <w:numId w:val="23"/>
        </w:numPr>
        <w:tabs>
          <w:tab w:val="left" w:pos="1131"/>
        </w:tabs>
        <w:spacing w:before="1"/>
        <w:ind w:right="1123" w:firstLine="0"/>
        <w:rPr>
          <w:sz w:val="28"/>
          <w:szCs w:val="28"/>
        </w:rPr>
      </w:pPr>
      <w:r>
        <w:rPr>
          <w:b/>
          <w:sz w:val="28"/>
          <w:szCs w:val="28"/>
        </w:rPr>
        <w:t>Сорокин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П. </w:t>
      </w:r>
      <w:r>
        <w:rPr>
          <w:sz w:val="28"/>
          <w:szCs w:val="28"/>
        </w:rPr>
        <w:t>Формирование репертуара детского народно-хорового коллектива. – М.: ВНМЦ, 1984.</w:t>
      </w:r>
    </w:p>
    <w:p w14:paraId="084F0912">
      <w:pPr>
        <w:pStyle w:val="10"/>
        <w:numPr>
          <w:ilvl w:val="0"/>
          <w:numId w:val="23"/>
        </w:numPr>
        <w:tabs>
          <w:tab w:val="left" w:pos="1131"/>
        </w:tabs>
        <w:ind w:right="834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Сохранение </w:t>
      </w:r>
      <w:r>
        <w:rPr>
          <w:sz w:val="28"/>
          <w:szCs w:val="28"/>
        </w:rPr>
        <w:t>и развитие русских народно-певческих традиций: Труды ГМПИ им. Гнесиных. Вып. 89. – М.: ГМПИ им. Гнесиных, 1988.</w:t>
      </w:r>
    </w:p>
    <w:p w14:paraId="6C699790">
      <w:pPr>
        <w:pStyle w:val="10"/>
        <w:numPr>
          <w:ilvl w:val="0"/>
          <w:numId w:val="23"/>
        </w:numPr>
        <w:tabs>
          <w:tab w:val="left" w:pos="1272"/>
        </w:tabs>
        <w:ind w:right="469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Специфика </w:t>
      </w:r>
      <w:r>
        <w:rPr>
          <w:sz w:val="28"/>
          <w:szCs w:val="28"/>
        </w:rPr>
        <w:t>учебно-воспитательной работы в фольклорных творческих коллективах: Методическое пособие. – М.: ВНМЦ НТ и КПР, 1984.</w:t>
      </w:r>
    </w:p>
    <w:p w14:paraId="208AB3C7">
      <w:pPr>
        <w:pStyle w:val="10"/>
        <w:numPr>
          <w:ilvl w:val="0"/>
          <w:numId w:val="0"/>
        </w:numPr>
        <w:tabs>
          <w:tab w:val="left" w:pos="1272"/>
        </w:tabs>
        <w:ind w:left="852" w:leftChars="0" w:right="469" w:rightChars="0"/>
        <w:rPr>
          <w:sz w:val="28"/>
          <w:szCs w:val="28"/>
        </w:rPr>
      </w:pPr>
    </w:p>
    <w:p w14:paraId="105BDE57">
      <w:pPr>
        <w:pStyle w:val="10"/>
        <w:numPr>
          <w:ilvl w:val="0"/>
          <w:numId w:val="21"/>
        </w:numPr>
        <w:tabs>
          <w:tab w:val="left" w:pos="3370"/>
        </w:tabs>
        <w:spacing w:before="76"/>
        <w:ind w:left="337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Репертуарные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pacing w:val="-2"/>
          <w:sz w:val="28"/>
          <w:szCs w:val="28"/>
        </w:rPr>
        <w:t>сборники</w:t>
      </w:r>
    </w:p>
    <w:p w14:paraId="668943BB">
      <w:pPr>
        <w:pStyle w:val="10"/>
        <w:numPr>
          <w:ilvl w:val="0"/>
          <w:numId w:val="24"/>
        </w:numPr>
        <w:tabs>
          <w:tab w:val="left" w:pos="1132"/>
        </w:tabs>
        <w:spacing w:before="317"/>
        <w:ind w:right="293" w:firstLine="0"/>
        <w:rPr>
          <w:sz w:val="28"/>
          <w:szCs w:val="28"/>
        </w:rPr>
      </w:pPr>
      <w:r>
        <w:rPr>
          <w:b/>
          <w:sz w:val="28"/>
          <w:szCs w:val="28"/>
        </w:rPr>
        <w:t>Аникин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А.А. </w:t>
      </w:r>
      <w:r>
        <w:rPr>
          <w:sz w:val="28"/>
          <w:szCs w:val="28"/>
        </w:rPr>
        <w:t>Русские народные пословицы, поговорки, загадки и детский фольклор: Пособие для учителя. – М.: Учпедгиз, 1957.</w:t>
      </w:r>
    </w:p>
    <w:p w14:paraId="29285116">
      <w:pPr>
        <w:pStyle w:val="10"/>
        <w:numPr>
          <w:ilvl w:val="0"/>
          <w:numId w:val="24"/>
        </w:numPr>
        <w:tabs>
          <w:tab w:val="left" w:pos="1131"/>
        </w:tabs>
        <w:ind w:right="991" w:firstLine="0"/>
        <w:rPr>
          <w:sz w:val="28"/>
          <w:szCs w:val="28"/>
        </w:rPr>
      </w:pPr>
      <w:r>
        <w:rPr>
          <w:b/>
          <w:sz w:val="28"/>
          <w:szCs w:val="28"/>
        </w:rPr>
        <w:t>Веретенце</w:t>
      </w:r>
      <w:r>
        <w:rPr>
          <w:sz w:val="28"/>
          <w:szCs w:val="28"/>
        </w:rPr>
        <w:t>: Русские народные песни Вологодской области/Сост.В. Попиков; Всероссийское хоровое общество. – М.,1985.</w:t>
      </w:r>
    </w:p>
    <w:p w14:paraId="23024EED">
      <w:pPr>
        <w:pStyle w:val="10"/>
        <w:numPr>
          <w:ilvl w:val="0"/>
          <w:numId w:val="24"/>
        </w:numPr>
        <w:tabs>
          <w:tab w:val="left" w:pos="1132"/>
        </w:tabs>
        <w:spacing w:before="1"/>
        <w:ind w:right="170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Весенние </w:t>
      </w:r>
      <w:r>
        <w:rPr>
          <w:sz w:val="28"/>
          <w:szCs w:val="28"/>
        </w:rPr>
        <w:t xml:space="preserve">капельки: Русские народные песни для детей младшего возраста. </w:t>
      </w:r>
    </w:p>
    <w:p w14:paraId="5A8D4DAD">
      <w:pPr>
        <w:pStyle w:val="10"/>
        <w:numPr>
          <w:numId w:val="0"/>
        </w:numPr>
        <w:tabs>
          <w:tab w:val="left" w:pos="1132"/>
        </w:tabs>
        <w:spacing w:before="1"/>
        <w:ind w:left="852" w:leftChars="0" w:right="170" w:rightChars="0"/>
        <w:rPr>
          <w:sz w:val="28"/>
          <w:szCs w:val="28"/>
        </w:rPr>
      </w:pPr>
      <w:r>
        <w:rPr>
          <w:sz w:val="28"/>
          <w:szCs w:val="28"/>
        </w:rPr>
        <w:t>– М.: Музыка, 1983.</w:t>
      </w:r>
      <w:bookmarkStart w:id="0" w:name="_GoBack"/>
      <w:bookmarkEnd w:id="0"/>
    </w:p>
    <w:p w14:paraId="4BF3B827">
      <w:pPr>
        <w:pStyle w:val="10"/>
        <w:numPr>
          <w:ilvl w:val="0"/>
          <w:numId w:val="24"/>
        </w:numPr>
        <w:tabs>
          <w:tab w:val="left" w:pos="1132"/>
        </w:tabs>
        <w:spacing w:line="321" w:lineRule="exact"/>
        <w:ind w:left="1132" w:hanging="280"/>
        <w:rPr>
          <w:sz w:val="28"/>
          <w:szCs w:val="28"/>
        </w:rPr>
      </w:pPr>
      <w:r>
        <w:rPr>
          <w:b/>
          <w:sz w:val="28"/>
          <w:szCs w:val="28"/>
        </w:rPr>
        <w:t>Виноградов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Г.С. </w:t>
      </w:r>
      <w:r>
        <w:rPr>
          <w:sz w:val="28"/>
          <w:szCs w:val="28"/>
        </w:rPr>
        <w:t>Русский детский фольклор.Кн.1.–Иркутск,</w:t>
      </w:r>
      <w:r>
        <w:rPr>
          <w:spacing w:val="-2"/>
          <w:sz w:val="28"/>
          <w:szCs w:val="28"/>
        </w:rPr>
        <w:t>1930.</w:t>
      </w:r>
    </w:p>
    <w:p w14:paraId="1CB748CD">
      <w:pPr>
        <w:pStyle w:val="10"/>
        <w:numPr>
          <w:ilvl w:val="0"/>
          <w:numId w:val="24"/>
        </w:numPr>
        <w:tabs>
          <w:tab w:val="left" w:pos="1131"/>
        </w:tabs>
        <w:spacing w:line="322" w:lineRule="exact"/>
        <w:ind w:left="1131" w:hanging="279"/>
        <w:rPr>
          <w:sz w:val="28"/>
          <w:szCs w:val="28"/>
        </w:rPr>
      </w:pPr>
      <w:r>
        <w:rPr>
          <w:b/>
          <w:sz w:val="28"/>
          <w:szCs w:val="28"/>
        </w:rPr>
        <w:t xml:space="preserve">Времена </w:t>
      </w:r>
      <w:r>
        <w:rPr>
          <w:sz w:val="28"/>
          <w:szCs w:val="28"/>
        </w:rPr>
        <w:t>года. Русская народная песня для детей.–М.:Музыка,</w:t>
      </w:r>
      <w:r>
        <w:rPr>
          <w:spacing w:val="-2"/>
          <w:sz w:val="28"/>
          <w:szCs w:val="28"/>
        </w:rPr>
        <w:t>1975.</w:t>
      </w:r>
    </w:p>
    <w:p w14:paraId="6310EED7">
      <w:pPr>
        <w:pStyle w:val="10"/>
        <w:numPr>
          <w:ilvl w:val="0"/>
          <w:numId w:val="24"/>
        </w:numPr>
        <w:tabs>
          <w:tab w:val="left" w:pos="1131"/>
        </w:tabs>
        <w:ind w:right="891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Заплетися </w:t>
      </w:r>
      <w:r>
        <w:rPr>
          <w:sz w:val="28"/>
          <w:szCs w:val="28"/>
        </w:rPr>
        <w:t>плетень: Русские народные песни и  хороводы/Сост.В.А. Агафонников. – М.: Музыка, 1987.</w:t>
      </w:r>
    </w:p>
    <w:p w14:paraId="5D8DF4FE">
      <w:pPr>
        <w:pStyle w:val="10"/>
        <w:numPr>
          <w:ilvl w:val="0"/>
          <w:numId w:val="24"/>
        </w:numPr>
        <w:tabs>
          <w:tab w:val="left" w:pos="1132"/>
        </w:tabs>
        <w:spacing w:before="1"/>
        <w:ind w:right="1137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Как </w:t>
      </w:r>
      <w:r>
        <w:rPr>
          <w:sz w:val="28"/>
          <w:szCs w:val="28"/>
        </w:rPr>
        <w:t>у наших у ворот. Для фольклорных ансамблей/Сост.С.Браз; Всероссийское музыкальное общество. – М., 1988.</w:t>
      </w:r>
    </w:p>
    <w:p w14:paraId="65CB35FD">
      <w:pPr>
        <w:pStyle w:val="10"/>
        <w:numPr>
          <w:ilvl w:val="0"/>
          <w:numId w:val="24"/>
        </w:numPr>
        <w:tabs>
          <w:tab w:val="left" w:pos="1132"/>
        </w:tabs>
        <w:spacing w:line="322" w:lineRule="exact"/>
        <w:ind w:left="1132" w:hanging="280"/>
        <w:rPr>
          <w:sz w:val="28"/>
          <w:szCs w:val="28"/>
        </w:rPr>
      </w:pPr>
      <w:r>
        <w:rPr>
          <w:b/>
          <w:sz w:val="28"/>
          <w:szCs w:val="28"/>
        </w:rPr>
        <w:t xml:space="preserve">Круглый </w:t>
      </w:r>
      <w:r>
        <w:rPr>
          <w:sz w:val="28"/>
          <w:szCs w:val="28"/>
        </w:rPr>
        <w:t>год: Русский земледельческий календарь.–М.:Правда,</w:t>
      </w:r>
      <w:r>
        <w:rPr>
          <w:spacing w:val="-2"/>
          <w:sz w:val="28"/>
          <w:szCs w:val="28"/>
        </w:rPr>
        <w:t>1991.</w:t>
      </w:r>
    </w:p>
    <w:p w14:paraId="4F05DF57">
      <w:pPr>
        <w:pStyle w:val="10"/>
        <w:numPr>
          <w:ilvl w:val="0"/>
          <w:numId w:val="24"/>
        </w:numPr>
        <w:tabs>
          <w:tab w:val="left" w:pos="1132"/>
        </w:tabs>
        <w:ind w:right="1318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Народные </w:t>
      </w:r>
      <w:r>
        <w:rPr>
          <w:sz w:val="28"/>
          <w:szCs w:val="28"/>
        </w:rPr>
        <w:t>русские сказки.(Из сборника А.Н.Афанасьева.)–М.: Художественная литература, 1991.</w:t>
      </w:r>
    </w:p>
    <w:p w14:paraId="426D178F">
      <w:pPr>
        <w:pStyle w:val="10"/>
        <w:numPr>
          <w:ilvl w:val="0"/>
          <w:numId w:val="24"/>
        </w:numPr>
        <w:tabs>
          <w:tab w:val="left" w:pos="1272"/>
        </w:tabs>
        <w:ind w:right="400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Некрылова А.Ф. </w:t>
      </w:r>
      <w:r>
        <w:rPr>
          <w:sz w:val="28"/>
          <w:szCs w:val="28"/>
        </w:rPr>
        <w:t>Русские народные городские праздники, увеселения и зрелища. – Л.: Искусство, 1988.</w:t>
      </w:r>
    </w:p>
    <w:p w14:paraId="48874598">
      <w:pPr>
        <w:pStyle w:val="10"/>
        <w:numPr>
          <w:ilvl w:val="0"/>
          <w:numId w:val="24"/>
        </w:numPr>
        <w:tabs>
          <w:tab w:val="left" w:pos="1272"/>
        </w:tabs>
        <w:spacing w:before="1"/>
        <w:ind w:right="592" w:firstLine="0"/>
        <w:rPr>
          <w:sz w:val="28"/>
          <w:szCs w:val="28"/>
        </w:rPr>
      </w:pPr>
      <w:r>
        <w:rPr>
          <w:b/>
          <w:sz w:val="28"/>
          <w:szCs w:val="28"/>
        </w:rPr>
        <w:t>Руднева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А.В. </w:t>
      </w:r>
      <w:r>
        <w:rPr>
          <w:sz w:val="28"/>
          <w:szCs w:val="28"/>
        </w:rPr>
        <w:t xml:space="preserve">Курские танки и карагоды.–М.:Советский композитор, </w:t>
      </w:r>
      <w:r>
        <w:rPr>
          <w:spacing w:val="-4"/>
          <w:sz w:val="28"/>
          <w:szCs w:val="28"/>
        </w:rPr>
        <w:t>1975.</w:t>
      </w:r>
    </w:p>
    <w:p w14:paraId="34B1CA25">
      <w:pPr>
        <w:pStyle w:val="10"/>
        <w:numPr>
          <w:ilvl w:val="0"/>
          <w:numId w:val="24"/>
        </w:numPr>
        <w:tabs>
          <w:tab w:val="left" w:pos="1272"/>
        </w:tabs>
        <w:ind w:right="366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Русский </w:t>
      </w:r>
      <w:r>
        <w:rPr>
          <w:sz w:val="28"/>
          <w:szCs w:val="28"/>
        </w:rPr>
        <w:t>народ, его обычаи, обряды, предания, суеверия и поэзия/Сост. М. Забылин. – М.: 1990.</w:t>
      </w:r>
    </w:p>
    <w:p w14:paraId="79200374">
      <w:pPr>
        <w:pStyle w:val="10"/>
        <w:numPr>
          <w:ilvl w:val="0"/>
          <w:numId w:val="24"/>
        </w:numPr>
        <w:tabs>
          <w:tab w:val="left" w:pos="1272"/>
        </w:tabs>
        <w:ind w:right="1451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Русское </w:t>
      </w:r>
      <w:r>
        <w:rPr>
          <w:sz w:val="28"/>
          <w:szCs w:val="28"/>
        </w:rPr>
        <w:t>народное поэтическое творчество: Хрестоматия по фольклористике/Сост. Ю.Г.Круглова.–М.:Высшаяшкола,1986.</w:t>
      </w:r>
    </w:p>
    <w:p w14:paraId="48237436">
      <w:pPr>
        <w:pStyle w:val="10"/>
        <w:numPr>
          <w:ilvl w:val="0"/>
          <w:numId w:val="24"/>
        </w:numPr>
        <w:tabs>
          <w:tab w:val="left" w:pos="1272"/>
        </w:tabs>
        <w:ind w:right="1901" w:firstLine="0"/>
        <w:rPr>
          <w:sz w:val="40"/>
          <w:szCs w:val="40"/>
        </w:rPr>
      </w:pPr>
      <w:r>
        <w:rPr>
          <w:b/>
          <w:sz w:val="28"/>
          <w:szCs w:val="28"/>
        </w:rPr>
        <w:t xml:space="preserve">Церковно-народный </w:t>
      </w:r>
      <w:r>
        <w:rPr>
          <w:sz w:val="28"/>
          <w:szCs w:val="28"/>
        </w:rPr>
        <w:t>месяцеслов И.П.Калиновского.–М.: Художественная литература, 1990</w:t>
      </w:r>
    </w:p>
    <w:p w14:paraId="47594234">
      <w:pPr>
        <w:rPr>
          <w:i/>
          <w:sz w:val="28"/>
          <w:szCs w:val="28"/>
        </w:rPr>
      </w:pPr>
    </w:p>
    <w:p w14:paraId="37600BF3">
      <w:pPr>
        <w:rPr>
          <w:i/>
          <w:sz w:val="28"/>
          <w:szCs w:val="28"/>
        </w:rPr>
        <w:sectPr>
          <w:pgSz w:w="11910" w:h="16840"/>
          <w:pgMar w:top="1040" w:right="708" w:bottom="280" w:left="850" w:header="720" w:footer="720" w:gutter="0"/>
          <w:cols w:space="720" w:num="1"/>
        </w:sectPr>
      </w:pPr>
    </w:p>
    <w:p w14:paraId="54FB8EB5">
      <w:pPr>
        <w:pStyle w:val="5"/>
        <w:ind w:left="0"/>
      </w:pPr>
    </w:p>
    <w:sectPr>
      <w:pgSz w:w="11910" w:h="16840"/>
      <w:pgMar w:top="1920" w:right="708" w:bottom="280" w:left="85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9A4DA7"/>
    <w:multiLevelType w:val="multilevel"/>
    <w:tmpl w:val="009A4DA7"/>
    <w:lvl w:ilvl="0" w:tentative="0">
      <w:start w:val="1"/>
      <w:numFmt w:val="decimal"/>
      <w:lvlText w:val="%1"/>
      <w:lvlJc w:val="left"/>
      <w:pPr>
        <w:ind w:left="852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21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21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2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2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2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2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2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212"/>
      </w:pPr>
      <w:rPr>
        <w:rFonts w:hint="default"/>
        <w:lang w:val="ru-RU" w:eastAsia="en-US" w:bidi="ar-SA"/>
      </w:rPr>
    </w:lvl>
  </w:abstractNum>
  <w:abstractNum w:abstractNumId="1">
    <w:nsid w:val="00D92F44"/>
    <w:multiLevelType w:val="multilevel"/>
    <w:tmpl w:val="00D92F44"/>
    <w:lvl w:ilvl="0" w:tentative="0">
      <w:start w:val="1"/>
      <w:numFmt w:val="upperRoman"/>
      <w:lvlText w:val="%1."/>
      <w:lvlJc w:val="left"/>
      <w:pPr>
        <w:ind w:left="1457" w:hanging="322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860" w:hanging="32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581" w:hanging="32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302" w:hanging="32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023" w:hanging="32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44" w:hanging="32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465" w:hanging="32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85" w:hanging="32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06" w:hanging="322"/>
      </w:pPr>
      <w:rPr>
        <w:rFonts w:hint="default"/>
        <w:lang w:val="ru-RU" w:eastAsia="en-US" w:bidi="ar-SA"/>
      </w:rPr>
    </w:lvl>
  </w:abstractNum>
  <w:abstractNum w:abstractNumId="2">
    <w:nsid w:val="12A333BC"/>
    <w:multiLevelType w:val="multilevel"/>
    <w:tmpl w:val="12A333BC"/>
    <w:lvl w:ilvl="0" w:tentative="0">
      <w:start w:val="0"/>
      <w:numFmt w:val="bullet"/>
      <w:lvlText w:val="-"/>
      <w:lvlJc w:val="left"/>
      <w:pPr>
        <w:ind w:left="852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1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164"/>
      </w:pPr>
      <w:rPr>
        <w:rFonts w:hint="default"/>
        <w:lang w:val="ru-RU" w:eastAsia="en-US" w:bidi="ar-SA"/>
      </w:rPr>
    </w:lvl>
  </w:abstractNum>
  <w:abstractNum w:abstractNumId="3">
    <w:nsid w:val="132403E5"/>
    <w:multiLevelType w:val="multilevel"/>
    <w:tmpl w:val="132403E5"/>
    <w:lvl w:ilvl="0" w:tentative="0">
      <w:start w:val="1"/>
      <w:numFmt w:val="decimal"/>
      <w:lvlText w:val="%1."/>
      <w:lvlJc w:val="left"/>
      <w:pPr>
        <w:ind w:left="852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281"/>
      </w:pPr>
      <w:rPr>
        <w:rFonts w:hint="default"/>
        <w:lang w:val="ru-RU" w:eastAsia="en-US" w:bidi="ar-SA"/>
      </w:rPr>
    </w:lvl>
  </w:abstractNum>
  <w:abstractNum w:abstractNumId="4">
    <w:nsid w:val="18AE78F1"/>
    <w:multiLevelType w:val="multilevel"/>
    <w:tmpl w:val="18AE78F1"/>
    <w:lvl w:ilvl="0" w:tentative="0">
      <w:start w:val="0"/>
      <w:numFmt w:val="bullet"/>
      <w:lvlText w:val="-"/>
      <w:lvlJc w:val="left"/>
      <w:pPr>
        <w:ind w:left="852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1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164"/>
      </w:pPr>
      <w:rPr>
        <w:rFonts w:hint="default"/>
        <w:lang w:val="ru-RU" w:eastAsia="en-US" w:bidi="ar-SA"/>
      </w:rPr>
    </w:lvl>
  </w:abstractNum>
  <w:abstractNum w:abstractNumId="5">
    <w:nsid w:val="1EF6050D"/>
    <w:multiLevelType w:val="multilevel"/>
    <w:tmpl w:val="1EF6050D"/>
    <w:lvl w:ilvl="0" w:tentative="0">
      <w:start w:val="1"/>
      <w:numFmt w:val="decimal"/>
      <w:lvlText w:val="%1."/>
      <w:lvlJc w:val="left"/>
      <w:pPr>
        <w:ind w:left="1341" w:hanging="28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40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41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42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943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4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45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45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46" w:hanging="281"/>
      </w:pPr>
      <w:rPr>
        <w:rFonts w:hint="default"/>
        <w:lang w:val="ru-RU" w:eastAsia="en-US" w:bidi="ar-SA"/>
      </w:rPr>
    </w:lvl>
  </w:abstractNum>
  <w:abstractNum w:abstractNumId="6">
    <w:nsid w:val="272B4C1B"/>
    <w:multiLevelType w:val="multilevel"/>
    <w:tmpl w:val="272B4C1B"/>
    <w:lvl w:ilvl="0" w:tentative="0">
      <w:start w:val="1"/>
      <w:numFmt w:val="decimal"/>
      <w:lvlText w:val="%1."/>
      <w:lvlJc w:val="left"/>
      <w:pPr>
        <w:ind w:left="1583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56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333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210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87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6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41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17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94" w:hanging="281"/>
      </w:pPr>
      <w:rPr>
        <w:rFonts w:hint="default"/>
        <w:lang w:val="ru-RU" w:eastAsia="en-US" w:bidi="ar-SA"/>
      </w:rPr>
    </w:lvl>
  </w:abstractNum>
  <w:abstractNum w:abstractNumId="7">
    <w:nsid w:val="391CD54D"/>
    <w:multiLevelType w:val="singleLevel"/>
    <w:tmpl w:val="391CD54D"/>
    <w:lvl w:ilvl="0" w:tentative="0">
      <w:start w:val="2"/>
      <w:numFmt w:val="decimal"/>
      <w:suff w:val="space"/>
      <w:lvlText w:val="%1."/>
      <w:lvlJc w:val="left"/>
    </w:lvl>
  </w:abstractNum>
  <w:abstractNum w:abstractNumId="8">
    <w:nsid w:val="3B0D2A8F"/>
    <w:multiLevelType w:val="multilevel"/>
    <w:tmpl w:val="3B0D2A8F"/>
    <w:lvl w:ilvl="0" w:tentative="0">
      <w:start w:val="1"/>
      <w:numFmt w:val="decimal"/>
      <w:lvlText w:val="%1."/>
      <w:lvlJc w:val="left"/>
      <w:pPr>
        <w:ind w:left="2740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500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261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022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783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54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305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65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26" w:hanging="281"/>
      </w:pPr>
      <w:rPr>
        <w:rFonts w:hint="default"/>
        <w:lang w:val="ru-RU" w:eastAsia="en-US" w:bidi="ar-SA"/>
      </w:rPr>
    </w:lvl>
  </w:abstractNum>
  <w:abstractNum w:abstractNumId="9">
    <w:nsid w:val="40FB1CE5"/>
    <w:multiLevelType w:val="multilevel"/>
    <w:tmpl w:val="40FB1CE5"/>
    <w:lvl w:ilvl="0" w:tentative="0">
      <w:start w:val="1"/>
      <w:numFmt w:val="decimal"/>
      <w:lvlText w:val="%1."/>
      <w:lvlJc w:val="left"/>
      <w:pPr>
        <w:ind w:left="852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281"/>
      </w:pPr>
      <w:rPr>
        <w:rFonts w:hint="default"/>
        <w:lang w:val="ru-RU" w:eastAsia="en-US" w:bidi="ar-SA"/>
      </w:rPr>
    </w:lvl>
  </w:abstractNum>
  <w:abstractNum w:abstractNumId="10">
    <w:nsid w:val="422A791F"/>
    <w:multiLevelType w:val="multilevel"/>
    <w:tmpl w:val="422A791F"/>
    <w:lvl w:ilvl="0" w:tentative="0">
      <w:start w:val="1"/>
      <w:numFmt w:val="decimal"/>
      <w:lvlText w:val="%1."/>
      <w:lvlJc w:val="left"/>
      <w:pPr>
        <w:ind w:left="1132" w:hanging="28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60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81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02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23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4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65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85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06" w:hanging="281"/>
      </w:pPr>
      <w:rPr>
        <w:rFonts w:hint="default"/>
        <w:lang w:val="ru-RU" w:eastAsia="en-US" w:bidi="ar-SA"/>
      </w:rPr>
    </w:lvl>
  </w:abstractNum>
  <w:abstractNum w:abstractNumId="11">
    <w:nsid w:val="4EE60C3A"/>
    <w:multiLevelType w:val="multilevel"/>
    <w:tmpl w:val="4EE60C3A"/>
    <w:lvl w:ilvl="0" w:tentative="0">
      <w:start w:val="0"/>
      <w:numFmt w:val="bullet"/>
      <w:lvlText w:val="-"/>
      <w:lvlJc w:val="left"/>
      <w:pPr>
        <w:ind w:left="852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1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164"/>
      </w:pPr>
      <w:rPr>
        <w:rFonts w:hint="default"/>
        <w:lang w:val="ru-RU" w:eastAsia="en-US" w:bidi="ar-SA"/>
      </w:rPr>
    </w:lvl>
  </w:abstractNum>
  <w:abstractNum w:abstractNumId="12">
    <w:nsid w:val="525545D9"/>
    <w:multiLevelType w:val="multilevel"/>
    <w:tmpl w:val="525545D9"/>
    <w:lvl w:ilvl="0" w:tentative="0">
      <w:start w:val="1"/>
      <w:numFmt w:val="decimal"/>
      <w:lvlText w:val="%1"/>
      <w:lvlJc w:val="left"/>
      <w:pPr>
        <w:ind w:left="852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21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21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2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2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2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2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2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212"/>
      </w:pPr>
      <w:rPr>
        <w:rFonts w:hint="default"/>
        <w:lang w:val="ru-RU" w:eastAsia="en-US" w:bidi="ar-SA"/>
      </w:rPr>
    </w:lvl>
  </w:abstractNum>
  <w:abstractNum w:abstractNumId="13">
    <w:nsid w:val="55F263A7"/>
    <w:multiLevelType w:val="multilevel"/>
    <w:tmpl w:val="55F263A7"/>
    <w:lvl w:ilvl="0" w:tentative="0">
      <w:start w:val="1"/>
      <w:numFmt w:val="decimal"/>
      <w:lvlText w:val="%1."/>
      <w:lvlJc w:val="left"/>
      <w:pPr>
        <w:ind w:left="1132" w:hanging="28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60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81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02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23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4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65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85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06" w:hanging="281"/>
      </w:pPr>
      <w:rPr>
        <w:rFonts w:hint="default"/>
        <w:lang w:val="ru-RU" w:eastAsia="en-US" w:bidi="ar-SA"/>
      </w:rPr>
    </w:lvl>
  </w:abstractNum>
  <w:abstractNum w:abstractNumId="14">
    <w:nsid w:val="5D0A1761"/>
    <w:multiLevelType w:val="multilevel"/>
    <w:tmpl w:val="5D0A1761"/>
    <w:lvl w:ilvl="0" w:tentative="0">
      <w:start w:val="0"/>
      <w:numFmt w:val="bullet"/>
      <w:lvlText w:val="-"/>
      <w:lvlJc w:val="left"/>
      <w:pPr>
        <w:ind w:left="852" w:hanging="25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25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25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25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25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25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25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25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257"/>
      </w:pPr>
      <w:rPr>
        <w:rFonts w:hint="default"/>
        <w:lang w:val="ru-RU" w:eastAsia="en-US" w:bidi="ar-SA"/>
      </w:rPr>
    </w:lvl>
  </w:abstractNum>
  <w:abstractNum w:abstractNumId="15">
    <w:nsid w:val="5D6F2DAE"/>
    <w:multiLevelType w:val="multilevel"/>
    <w:tmpl w:val="5D6F2DAE"/>
    <w:lvl w:ilvl="0" w:tentative="0">
      <w:start w:val="1"/>
      <w:numFmt w:val="decimal"/>
      <w:lvlText w:val="%1"/>
      <w:lvlJc w:val="left"/>
      <w:pPr>
        <w:ind w:left="922" w:hanging="2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1341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40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341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42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43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44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45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46" w:hanging="281"/>
      </w:pPr>
      <w:rPr>
        <w:rFonts w:hint="default"/>
        <w:lang w:val="ru-RU" w:eastAsia="en-US" w:bidi="ar-SA"/>
      </w:rPr>
    </w:lvl>
  </w:abstractNum>
  <w:abstractNum w:abstractNumId="16">
    <w:nsid w:val="5EF34D0D"/>
    <w:multiLevelType w:val="multilevel"/>
    <w:tmpl w:val="5EF34D0D"/>
    <w:lvl w:ilvl="0" w:tentative="0">
      <w:start w:val="1"/>
      <w:numFmt w:val="decimal"/>
      <w:lvlText w:val="%1."/>
      <w:lvlJc w:val="left"/>
      <w:pPr>
        <w:ind w:left="1132" w:hanging="28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60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81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02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23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4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65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85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06" w:hanging="281"/>
      </w:pPr>
      <w:rPr>
        <w:rFonts w:hint="default"/>
        <w:lang w:val="ru-RU" w:eastAsia="en-US" w:bidi="ar-SA"/>
      </w:rPr>
    </w:lvl>
  </w:abstractNum>
  <w:abstractNum w:abstractNumId="17">
    <w:nsid w:val="6A6451F6"/>
    <w:multiLevelType w:val="multilevel"/>
    <w:tmpl w:val="6A6451F6"/>
    <w:lvl w:ilvl="0" w:tentative="0">
      <w:start w:val="0"/>
      <w:numFmt w:val="bullet"/>
      <w:lvlText w:val="-"/>
      <w:lvlJc w:val="left"/>
      <w:pPr>
        <w:ind w:left="852" w:hanging="164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1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164"/>
      </w:pPr>
      <w:rPr>
        <w:rFonts w:hint="default"/>
        <w:lang w:val="ru-RU" w:eastAsia="en-US" w:bidi="ar-SA"/>
      </w:rPr>
    </w:lvl>
  </w:abstractNum>
  <w:abstractNum w:abstractNumId="18">
    <w:nsid w:val="71035C26"/>
    <w:multiLevelType w:val="multilevel"/>
    <w:tmpl w:val="71035C26"/>
    <w:lvl w:ilvl="0" w:tentative="0">
      <w:start w:val="1"/>
      <w:numFmt w:val="decimal"/>
      <w:lvlText w:val="%1."/>
      <w:lvlJc w:val="left"/>
      <w:pPr>
        <w:ind w:left="1132" w:hanging="28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60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81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02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23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4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65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85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06" w:hanging="281"/>
      </w:pPr>
      <w:rPr>
        <w:rFonts w:hint="default"/>
        <w:lang w:val="ru-RU" w:eastAsia="en-US" w:bidi="ar-SA"/>
      </w:rPr>
    </w:lvl>
  </w:abstractNum>
  <w:abstractNum w:abstractNumId="19">
    <w:nsid w:val="78801074"/>
    <w:multiLevelType w:val="multilevel"/>
    <w:tmpl w:val="78801074"/>
    <w:lvl w:ilvl="0" w:tentative="0">
      <w:start w:val="1"/>
      <w:numFmt w:val="decimal"/>
      <w:lvlText w:val="%1."/>
      <w:lvlJc w:val="left"/>
      <w:pPr>
        <w:ind w:left="852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08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281"/>
      </w:pPr>
      <w:rPr>
        <w:rFonts w:hint="default"/>
        <w:lang w:val="ru-RU" w:eastAsia="en-US" w:bidi="ar-SA"/>
      </w:rPr>
    </w:lvl>
  </w:abstractNum>
  <w:abstractNum w:abstractNumId="20">
    <w:nsid w:val="79BA3255"/>
    <w:multiLevelType w:val="multilevel"/>
    <w:tmpl w:val="79BA3255"/>
    <w:lvl w:ilvl="0" w:tentative="0">
      <w:start w:val="0"/>
      <w:numFmt w:val="bullet"/>
      <w:lvlText w:val="-"/>
      <w:lvlJc w:val="left"/>
      <w:pPr>
        <w:ind w:left="129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04" w:hanging="1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09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14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919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24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29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33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38" w:hanging="164"/>
      </w:pPr>
      <w:rPr>
        <w:rFonts w:hint="default"/>
        <w:lang w:val="ru-RU" w:eastAsia="en-US" w:bidi="ar-SA"/>
      </w:rPr>
    </w:lvl>
  </w:abstractNum>
  <w:abstractNum w:abstractNumId="21">
    <w:nsid w:val="7BB64102"/>
    <w:multiLevelType w:val="multilevel"/>
    <w:tmpl w:val="7BB64102"/>
    <w:lvl w:ilvl="0" w:tentative="0">
      <w:start w:val="1"/>
      <w:numFmt w:val="decimal"/>
      <w:lvlText w:val="%1."/>
      <w:lvlJc w:val="left"/>
      <w:pPr>
        <w:ind w:left="852" w:hanging="293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1015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56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92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29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65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02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238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75" w:hanging="164"/>
      </w:pPr>
      <w:rPr>
        <w:rFonts w:hint="default"/>
        <w:lang w:val="ru-RU" w:eastAsia="en-US" w:bidi="ar-SA"/>
      </w:rPr>
    </w:lvl>
  </w:abstractNum>
  <w:abstractNum w:abstractNumId="22">
    <w:nsid w:val="7E0558BD"/>
    <w:multiLevelType w:val="multilevel"/>
    <w:tmpl w:val="7E0558BD"/>
    <w:lvl w:ilvl="0" w:tentative="0">
      <w:start w:val="0"/>
      <w:numFmt w:val="bullet"/>
      <w:lvlText w:val="-"/>
      <w:lvlJc w:val="left"/>
      <w:pPr>
        <w:ind w:left="1060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88" w:hanging="1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17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46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75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04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33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61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90" w:hanging="164"/>
      </w:pPr>
      <w:rPr>
        <w:rFonts w:hint="default"/>
        <w:lang w:val="ru-RU" w:eastAsia="en-US" w:bidi="ar-SA"/>
      </w:rPr>
    </w:lvl>
  </w:abstractNum>
  <w:abstractNum w:abstractNumId="23">
    <w:nsid w:val="7E93198B"/>
    <w:multiLevelType w:val="multilevel"/>
    <w:tmpl w:val="7E93198B"/>
    <w:lvl w:ilvl="0" w:tentative="0">
      <w:start w:val="1"/>
      <w:numFmt w:val="decimal"/>
      <w:lvlText w:val="%1."/>
      <w:lvlJc w:val="left"/>
      <w:pPr>
        <w:ind w:left="852" w:hanging="322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9"/>
        <w:sz w:val="32"/>
        <w:szCs w:val="32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852" w:hanging="32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32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6" w:hanging="32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5" w:hanging="32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04" w:hanging="32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3" w:hanging="32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1" w:hanging="32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0" w:hanging="326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23"/>
  </w:num>
  <w:num w:numId="3">
    <w:abstractNumId w:val="21"/>
  </w:num>
  <w:num w:numId="4">
    <w:abstractNumId w:val="14"/>
  </w:num>
  <w:num w:numId="5">
    <w:abstractNumId w:val="20"/>
  </w:num>
  <w:num w:numId="6">
    <w:abstractNumId w:val="11"/>
  </w:num>
  <w:num w:numId="7">
    <w:abstractNumId w:val="7"/>
  </w:num>
  <w:num w:numId="8">
    <w:abstractNumId w:val="10"/>
  </w:num>
  <w:num w:numId="9">
    <w:abstractNumId w:val="18"/>
  </w:num>
  <w:num w:numId="10">
    <w:abstractNumId w:val="13"/>
  </w:num>
  <w:num w:numId="11">
    <w:abstractNumId w:val="16"/>
  </w:num>
  <w:num w:numId="12">
    <w:abstractNumId w:val="2"/>
  </w:num>
  <w:num w:numId="13">
    <w:abstractNumId w:val="5"/>
  </w:num>
  <w:num w:numId="14">
    <w:abstractNumId w:val="15"/>
  </w:num>
  <w:num w:numId="15">
    <w:abstractNumId w:val="0"/>
  </w:num>
  <w:num w:numId="16">
    <w:abstractNumId w:val="12"/>
  </w:num>
  <w:num w:numId="17">
    <w:abstractNumId w:val="1"/>
  </w:num>
  <w:num w:numId="18">
    <w:abstractNumId w:val="4"/>
  </w:num>
  <w:num w:numId="19">
    <w:abstractNumId w:val="22"/>
  </w:num>
  <w:num w:numId="20">
    <w:abstractNumId w:val="6"/>
  </w:num>
  <w:num w:numId="21">
    <w:abstractNumId w:val="8"/>
  </w:num>
  <w:num w:numId="22">
    <w:abstractNumId w:val="19"/>
  </w:num>
  <w:num w:numId="23">
    <w:abstractNumId w:val="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F0E1B"/>
    <w:rsid w:val="00006371"/>
    <w:rsid w:val="000A18A9"/>
    <w:rsid w:val="000D294A"/>
    <w:rsid w:val="000D2D4F"/>
    <w:rsid w:val="00122237"/>
    <w:rsid w:val="001378F9"/>
    <w:rsid w:val="001468D6"/>
    <w:rsid w:val="00176B05"/>
    <w:rsid w:val="001C19DA"/>
    <w:rsid w:val="001D7734"/>
    <w:rsid w:val="003104AB"/>
    <w:rsid w:val="00325A39"/>
    <w:rsid w:val="00336A15"/>
    <w:rsid w:val="0036528D"/>
    <w:rsid w:val="003C5279"/>
    <w:rsid w:val="00417EB3"/>
    <w:rsid w:val="004A6410"/>
    <w:rsid w:val="004C552B"/>
    <w:rsid w:val="0052518D"/>
    <w:rsid w:val="005422EA"/>
    <w:rsid w:val="005E14AB"/>
    <w:rsid w:val="006726EC"/>
    <w:rsid w:val="006F7F40"/>
    <w:rsid w:val="00836012"/>
    <w:rsid w:val="008A6B1C"/>
    <w:rsid w:val="008B14D1"/>
    <w:rsid w:val="008B2C32"/>
    <w:rsid w:val="008E6981"/>
    <w:rsid w:val="00922C1F"/>
    <w:rsid w:val="0097561A"/>
    <w:rsid w:val="009A5349"/>
    <w:rsid w:val="009D3B56"/>
    <w:rsid w:val="009E74BB"/>
    <w:rsid w:val="00AB3DB4"/>
    <w:rsid w:val="00B02B57"/>
    <w:rsid w:val="00B91510"/>
    <w:rsid w:val="00B92626"/>
    <w:rsid w:val="00C562E0"/>
    <w:rsid w:val="00CB0CE5"/>
    <w:rsid w:val="00CF0E1B"/>
    <w:rsid w:val="00D47F50"/>
    <w:rsid w:val="00D76250"/>
    <w:rsid w:val="00DA1C09"/>
    <w:rsid w:val="00E75E93"/>
    <w:rsid w:val="00EB6F78"/>
    <w:rsid w:val="00EE3F9F"/>
    <w:rsid w:val="00F9026B"/>
    <w:rsid w:val="00FC441C"/>
    <w:rsid w:val="0F7A7601"/>
    <w:rsid w:val="262D72F7"/>
    <w:rsid w:val="2E444253"/>
    <w:rsid w:val="3E926E4B"/>
    <w:rsid w:val="4B4A7ED0"/>
    <w:rsid w:val="68D132CD"/>
    <w:rsid w:val="6E334C39"/>
    <w:rsid w:val="6F7F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13"/>
    <w:semiHidden/>
    <w:unhideWhenUsed/>
    <w:qFormat/>
    <w:uiPriority w:val="99"/>
    <w:pPr>
      <w:tabs>
        <w:tab w:val="center" w:pos="4677"/>
        <w:tab w:val="right" w:pos="9355"/>
      </w:tabs>
    </w:pPr>
  </w:style>
  <w:style w:type="paragraph" w:styleId="5">
    <w:name w:val="Body Text"/>
    <w:basedOn w:val="1"/>
    <w:link w:val="12"/>
    <w:qFormat/>
    <w:uiPriority w:val="1"/>
    <w:pPr>
      <w:ind w:left="852"/>
    </w:pPr>
    <w:rPr>
      <w:sz w:val="28"/>
      <w:szCs w:val="28"/>
    </w:rPr>
  </w:style>
  <w:style w:type="paragraph" w:styleId="6">
    <w:name w:val="footer"/>
    <w:basedOn w:val="1"/>
    <w:link w:val="14"/>
    <w:semiHidden/>
    <w:unhideWhenUsed/>
    <w:qFormat/>
    <w:uiPriority w:val="99"/>
    <w:pPr>
      <w:tabs>
        <w:tab w:val="center" w:pos="4677"/>
        <w:tab w:val="right" w:pos="9355"/>
      </w:tabs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Heading 1"/>
    <w:basedOn w:val="1"/>
    <w:qFormat/>
    <w:uiPriority w:val="1"/>
    <w:pPr>
      <w:ind w:left="943"/>
      <w:outlineLvl w:val="1"/>
    </w:pPr>
    <w:rPr>
      <w:b/>
      <w:bCs/>
      <w:sz w:val="36"/>
      <w:szCs w:val="36"/>
    </w:rPr>
  </w:style>
  <w:style w:type="paragraph" w:customStyle="1" w:styleId="9">
    <w:name w:val="Heading 2"/>
    <w:basedOn w:val="1"/>
    <w:qFormat/>
    <w:uiPriority w:val="1"/>
    <w:pPr>
      <w:ind w:left="852"/>
      <w:outlineLvl w:val="2"/>
    </w:pPr>
    <w:rPr>
      <w:b/>
      <w:bCs/>
      <w:sz w:val="32"/>
      <w:szCs w:val="32"/>
    </w:rPr>
  </w:style>
  <w:style w:type="paragraph" w:styleId="10">
    <w:name w:val="List Paragraph"/>
    <w:basedOn w:val="1"/>
    <w:qFormat/>
    <w:uiPriority w:val="1"/>
    <w:pPr>
      <w:ind w:left="852" w:hanging="162"/>
    </w:pPr>
  </w:style>
  <w:style w:type="paragraph" w:customStyle="1" w:styleId="11">
    <w:name w:val="Table Paragraph"/>
    <w:basedOn w:val="1"/>
    <w:qFormat/>
    <w:uiPriority w:val="1"/>
    <w:pPr>
      <w:ind w:left="107"/>
    </w:pPr>
  </w:style>
  <w:style w:type="character" w:customStyle="1" w:styleId="12">
    <w:name w:val="Основной текст Знак"/>
    <w:basedOn w:val="2"/>
    <w:link w:val="5"/>
    <w:qFormat/>
    <w:uiPriority w:val="1"/>
    <w:rPr>
      <w:rFonts w:ascii="Times New Roman" w:hAnsi="Times New Roman" w:eastAsia="Times New Roman" w:cs="Times New Roman"/>
      <w:sz w:val="28"/>
      <w:szCs w:val="28"/>
      <w:lang w:val="ru-RU"/>
    </w:rPr>
  </w:style>
  <w:style w:type="character" w:customStyle="1" w:styleId="13">
    <w:name w:val="Верхний колонтитул Знак"/>
    <w:basedOn w:val="2"/>
    <w:link w:val="4"/>
    <w:semiHidden/>
    <w:qFormat/>
    <w:uiPriority w:val="99"/>
    <w:rPr>
      <w:rFonts w:ascii="Times New Roman" w:hAnsi="Times New Roman" w:eastAsia="Times New Roman" w:cs="Times New Roman"/>
      <w:lang w:val="ru-RU"/>
    </w:rPr>
  </w:style>
  <w:style w:type="character" w:customStyle="1" w:styleId="14">
    <w:name w:val="Нижний колонтитул Знак"/>
    <w:basedOn w:val="2"/>
    <w:link w:val="6"/>
    <w:semiHidden/>
    <w:qFormat/>
    <w:uiPriority w:val="99"/>
    <w:rPr>
      <w:rFonts w:ascii="Times New Roman" w:hAnsi="Times New Roman" w:eastAsia="Times New Roman" w:cs="Times New Roman"/>
      <w:lang w:val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24114-5F6D-476C-8C57-FA1C10A0D9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MultiDVD Team</Company>
  <Pages>42</Pages>
  <Words>9402</Words>
  <Characters>53593</Characters>
  <Lines>446</Lines>
  <Paragraphs>125</Paragraphs>
  <TotalTime>32</TotalTime>
  <ScaleCrop>false</ScaleCrop>
  <LinksUpToDate>false</LinksUpToDate>
  <CharactersWithSpaces>62870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2026-03-29T15:42:00Z</dcterms:created>
  <dc:creator>xxx</dc:creator>
  <cp:lastModifiedBy>user</cp:lastModifiedBy>
  <dcterms:modified xsi:type="dcterms:W3CDTF">2026-04-07T06:27:51Z</dcterms:modified>
  <dc:title>Структура программы учебного предмета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2026-03-29T00:00:00Z</vt:filetime>
  </property>
  <property fmtid="{D5CDD505-2E9C-101B-9397-08002B2CF9AE}" pid="5" name="Producer">
    <vt:lpwstr>Microsoft® Office Word 2007</vt:lpwstr>
  </property>
  <property fmtid="{D5CDD505-2E9C-101B-9397-08002B2CF9AE}" pid="6" name="KSOProductBuildVer">
    <vt:lpwstr>1049-12.2.0.23196</vt:lpwstr>
  </property>
  <property fmtid="{D5CDD505-2E9C-101B-9397-08002B2CF9AE}" pid="7" name="ICV">
    <vt:lpwstr>011EEBF475F54F72A0D2F75C8940DE3F_12</vt:lpwstr>
  </property>
</Properties>
</file>