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E8B" w:rsidRPr="00064446" w:rsidRDefault="00B86E8B" w:rsidP="00683EA4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064446">
        <w:rPr>
          <w:rFonts w:ascii="Times New Roman" w:hAnsi="Times New Roman" w:cs="Times New Roman"/>
        </w:rPr>
        <w:t>МУНИЦИПАЛЬНОЕ</w:t>
      </w:r>
      <w:r w:rsidR="006A7CFE">
        <w:rPr>
          <w:rFonts w:ascii="Times New Roman" w:hAnsi="Times New Roman" w:cs="Times New Roman"/>
        </w:rPr>
        <w:t xml:space="preserve"> КА</w:t>
      </w:r>
      <w:r w:rsidR="004C0AA8">
        <w:rPr>
          <w:rFonts w:ascii="Times New Roman" w:hAnsi="Times New Roman" w:cs="Times New Roman"/>
        </w:rPr>
        <w:t>ЗЕННОЕ</w:t>
      </w:r>
      <w:r w:rsidRPr="00064446">
        <w:rPr>
          <w:rFonts w:ascii="Times New Roman" w:hAnsi="Times New Roman" w:cs="Times New Roman"/>
        </w:rPr>
        <w:t xml:space="preserve">  УЧРЕЖДЕНИЕ</w:t>
      </w:r>
      <w:r w:rsidR="004C0AA8">
        <w:rPr>
          <w:rFonts w:ascii="Times New Roman" w:hAnsi="Times New Roman" w:cs="Times New Roman"/>
        </w:rPr>
        <w:t xml:space="preserve"> </w:t>
      </w:r>
      <w:r w:rsidRPr="00064446">
        <w:rPr>
          <w:rFonts w:ascii="Times New Roman" w:hAnsi="Times New Roman" w:cs="Times New Roman"/>
        </w:rPr>
        <w:t>ДОПОЛНИТЕЛЬНОГО ОБРАЗОВАНИЯ</w:t>
      </w:r>
    </w:p>
    <w:p w:rsidR="00B86E8B" w:rsidRDefault="00B86E8B" w:rsidP="00683EA4">
      <w:pPr>
        <w:tabs>
          <w:tab w:val="left" w:pos="6225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064446">
        <w:rPr>
          <w:rFonts w:ascii="Times New Roman" w:hAnsi="Times New Roman" w:cs="Times New Roman"/>
        </w:rPr>
        <w:t>ДЕТСКАЯ ШКОЛА ИСКУССТВ</w:t>
      </w:r>
    </w:p>
    <w:p w:rsidR="00B86E8B" w:rsidRPr="004C0AA8" w:rsidRDefault="004C0AA8" w:rsidP="00683EA4">
      <w:pPr>
        <w:tabs>
          <w:tab w:val="left" w:pos="9639"/>
        </w:tabs>
        <w:spacing w:after="0" w:line="240" w:lineRule="auto"/>
        <w:jc w:val="center"/>
        <w:rPr>
          <w:b/>
          <w:sz w:val="24"/>
          <w:szCs w:val="24"/>
        </w:rPr>
      </w:pPr>
      <w:r w:rsidRPr="004C0AA8">
        <w:rPr>
          <w:rFonts w:ascii="Times New Roman" w:hAnsi="Times New Roman" w:cs="Times New Roman"/>
          <w:sz w:val="24"/>
          <w:szCs w:val="24"/>
        </w:rPr>
        <w:t>Верхнехавского муниципального района</w:t>
      </w:r>
      <w:r w:rsidR="00B86E8B" w:rsidRPr="004C0AA8">
        <w:rPr>
          <w:rFonts w:ascii="Times New Roman" w:hAnsi="Times New Roman" w:cs="Times New Roman"/>
          <w:sz w:val="24"/>
          <w:szCs w:val="24"/>
        </w:rPr>
        <w:br/>
      </w:r>
      <w:r w:rsidR="00B86E8B" w:rsidRPr="004C0AA8">
        <w:rPr>
          <w:sz w:val="24"/>
          <w:szCs w:val="24"/>
        </w:rPr>
        <w:br/>
      </w:r>
    </w:p>
    <w:p w:rsidR="00B86E8B" w:rsidRDefault="00B86E8B" w:rsidP="00B86E8B">
      <w:pPr>
        <w:tabs>
          <w:tab w:val="left" w:pos="9639"/>
        </w:tabs>
        <w:spacing w:after="0" w:line="240" w:lineRule="auto"/>
        <w:jc w:val="right"/>
        <w:rPr>
          <w:b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672"/>
        <w:gridCol w:w="4673"/>
      </w:tblGrid>
      <w:tr w:rsidR="008159B5" w:rsidRPr="008159B5" w:rsidTr="000D4B7B">
        <w:tc>
          <w:tcPr>
            <w:tcW w:w="4672" w:type="dxa"/>
          </w:tcPr>
          <w:p w:rsidR="008159B5" w:rsidRPr="008159B5" w:rsidRDefault="008159B5" w:rsidP="008159B5">
            <w:pPr>
              <w:rPr>
                <w:rFonts w:cs="Times New Roman"/>
                <w:sz w:val="24"/>
                <w:szCs w:val="24"/>
              </w:rPr>
            </w:pPr>
            <w:r w:rsidRPr="008159B5">
              <w:rPr>
                <w:rFonts w:cs="Times New Roman"/>
                <w:sz w:val="24"/>
                <w:szCs w:val="24"/>
              </w:rPr>
              <w:t>«Принято»</w:t>
            </w:r>
          </w:p>
          <w:p w:rsidR="008159B5" w:rsidRPr="008159B5" w:rsidRDefault="008159B5" w:rsidP="008159B5">
            <w:pPr>
              <w:rPr>
                <w:rFonts w:cs="Times New Roman"/>
                <w:sz w:val="24"/>
                <w:szCs w:val="24"/>
              </w:rPr>
            </w:pPr>
            <w:r w:rsidRPr="008159B5">
              <w:rPr>
                <w:rFonts w:cs="Times New Roman"/>
                <w:sz w:val="24"/>
                <w:szCs w:val="24"/>
              </w:rPr>
              <w:t>На педагогическом совете</w:t>
            </w:r>
          </w:p>
          <w:p w:rsidR="008159B5" w:rsidRPr="008159B5" w:rsidRDefault="00AC64BF" w:rsidP="008159B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Протокол №1 от 30.08</w:t>
            </w:r>
            <w:r w:rsidR="008159B5" w:rsidRPr="008159B5">
              <w:rPr>
                <w:rFonts w:cs="Times New Roman"/>
                <w:sz w:val="24"/>
                <w:szCs w:val="24"/>
              </w:rPr>
              <w:t>.202</w:t>
            </w:r>
            <w:r w:rsidR="004C0AA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73" w:type="dxa"/>
          </w:tcPr>
          <w:p w:rsidR="008159B5" w:rsidRPr="008159B5" w:rsidRDefault="008159B5" w:rsidP="008159B5">
            <w:pPr>
              <w:jc w:val="right"/>
              <w:rPr>
                <w:rFonts w:cs="Times New Roman"/>
                <w:sz w:val="24"/>
                <w:szCs w:val="24"/>
              </w:rPr>
            </w:pPr>
            <w:r w:rsidRPr="008159B5">
              <w:rPr>
                <w:rFonts w:cs="Times New Roman"/>
                <w:sz w:val="24"/>
                <w:szCs w:val="24"/>
              </w:rPr>
              <w:t>«Утверждаю»</w:t>
            </w:r>
          </w:p>
          <w:p w:rsidR="008159B5" w:rsidRPr="008159B5" w:rsidRDefault="004C0AA8" w:rsidP="008159B5">
            <w:pPr>
              <w:jc w:val="righ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Директор МК</w:t>
            </w:r>
            <w:r w:rsidR="008159B5" w:rsidRPr="008159B5">
              <w:rPr>
                <w:rFonts w:cs="Times New Roman"/>
                <w:sz w:val="24"/>
                <w:szCs w:val="24"/>
              </w:rPr>
              <w:t xml:space="preserve">УДО </w:t>
            </w:r>
            <w:r>
              <w:rPr>
                <w:rFonts w:cs="Times New Roman"/>
                <w:sz w:val="24"/>
                <w:szCs w:val="24"/>
              </w:rPr>
              <w:t>«Врхнехавская ДШИ»</w:t>
            </w:r>
          </w:p>
          <w:p w:rsidR="008159B5" w:rsidRPr="008159B5" w:rsidRDefault="004C0AA8" w:rsidP="008159B5">
            <w:pPr>
              <w:jc w:val="righ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_______ /Ю.Б.Канаева</w:t>
            </w:r>
          </w:p>
          <w:p w:rsidR="008159B5" w:rsidRPr="008159B5" w:rsidRDefault="00AC64BF" w:rsidP="008159B5">
            <w:pPr>
              <w:jc w:val="righ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Приказ №</w:t>
            </w:r>
            <w:r w:rsidR="003A34E0">
              <w:rPr>
                <w:rFonts w:cs="Times New Roman"/>
                <w:sz w:val="24"/>
                <w:szCs w:val="24"/>
              </w:rPr>
              <w:t xml:space="preserve">21/1-ОД </w:t>
            </w:r>
            <w:r>
              <w:rPr>
                <w:rFonts w:cs="Times New Roman"/>
                <w:sz w:val="24"/>
                <w:szCs w:val="24"/>
              </w:rPr>
              <w:t>от 30.08</w:t>
            </w:r>
            <w:r w:rsidR="008159B5" w:rsidRPr="008159B5">
              <w:rPr>
                <w:rFonts w:cs="Times New Roman"/>
                <w:sz w:val="24"/>
                <w:szCs w:val="24"/>
              </w:rPr>
              <w:t>.202</w:t>
            </w:r>
            <w:r w:rsidR="004C0AA8">
              <w:rPr>
                <w:rFonts w:cs="Times New Roman"/>
                <w:sz w:val="24"/>
                <w:szCs w:val="24"/>
              </w:rPr>
              <w:t>4</w:t>
            </w:r>
          </w:p>
        </w:tc>
      </w:tr>
    </w:tbl>
    <w:p w:rsidR="00ED3DA2" w:rsidRDefault="00ED3DA2" w:rsidP="00B86E8B">
      <w:pPr>
        <w:tabs>
          <w:tab w:val="left" w:pos="9639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59B5" w:rsidRDefault="008159B5" w:rsidP="00B86E8B">
      <w:pPr>
        <w:tabs>
          <w:tab w:val="left" w:pos="9639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6E8B" w:rsidRDefault="00B86E8B" w:rsidP="00B86E8B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5C7F" w:rsidRDefault="00B65C7F" w:rsidP="004450A5">
      <w:pPr>
        <w:tabs>
          <w:tab w:val="center" w:pos="4844"/>
          <w:tab w:val="left" w:pos="9639"/>
          <w:tab w:val="right" w:pos="968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65C7F" w:rsidRDefault="00B65C7F" w:rsidP="004450A5">
      <w:pPr>
        <w:tabs>
          <w:tab w:val="center" w:pos="4844"/>
          <w:tab w:val="left" w:pos="9639"/>
          <w:tab w:val="right" w:pos="9689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E8B" w:rsidRPr="005D7723" w:rsidRDefault="00B86E8B" w:rsidP="00B86E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E8B" w:rsidRPr="002330EE" w:rsidRDefault="00B86E8B" w:rsidP="00B86E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04379" w:rsidRDefault="002330EE" w:rsidP="002330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2330EE">
        <w:rPr>
          <w:rFonts w:ascii="Times New Roman CYR" w:hAnsi="Times New Roman CYR" w:cs="Times New Roman CYR"/>
          <w:b/>
          <w:bCs/>
          <w:sz w:val="24"/>
          <w:szCs w:val="24"/>
        </w:rPr>
        <w:t xml:space="preserve">ДОПОЛНИТЕЛЬНАЯ ПРЕДПРОФЕССИОНАЛЬНАЯ </w:t>
      </w: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2330EE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ПРОГРАММА В ОБЛАСТИ </w:t>
      </w: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2330EE">
        <w:rPr>
          <w:rFonts w:ascii="Times New Roman CYR" w:hAnsi="Times New Roman CYR" w:cs="Times New Roman CYR"/>
          <w:b/>
          <w:bCs/>
          <w:sz w:val="24"/>
          <w:szCs w:val="24"/>
        </w:rPr>
        <w:t>ХОРЕОГРАФИЧЕСКОГО ИСКУССТВА</w:t>
      </w: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30EE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Pr="002330EE">
        <w:rPr>
          <w:rFonts w:ascii="Times New Roman CYR" w:hAnsi="Times New Roman CYR" w:cs="Times New Roman CYR"/>
          <w:b/>
          <w:bCs/>
          <w:sz w:val="24"/>
          <w:szCs w:val="24"/>
        </w:rPr>
        <w:t>ХОРЕОГРАФИЧЕСКОЕ ТВОРЧЕСТВО</w:t>
      </w:r>
      <w:r w:rsidRPr="002330E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2330EE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Предметная область </w:t>
      </w: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2330EE">
        <w:rPr>
          <w:rFonts w:ascii="Times New Roman CYR" w:hAnsi="Times New Roman CYR" w:cs="Times New Roman CYR"/>
          <w:b/>
          <w:bCs/>
          <w:sz w:val="24"/>
          <w:szCs w:val="24"/>
        </w:rPr>
        <w:t>ПО.01. ХОРЕОГРАФИЧЕСКОЕ ИСПОЛНИТЕЛЬСТВО</w:t>
      </w: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РАБОЧАЯ</w:t>
      </w:r>
      <w:r w:rsidRPr="002330EE"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ПРОГРАММА</w:t>
      </w: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2330EE">
        <w:rPr>
          <w:rFonts w:ascii="Times New Roman CYR" w:hAnsi="Times New Roman CYR" w:cs="Times New Roman CYR"/>
          <w:b/>
          <w:bCs/>
          <w:sz w:val="24"/>
          <w:szCs w:val="24"/>
        </w:rPr>
        <w:t>по учебному предмету</w:t>
      </w: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2330EE">
        <w:rPr>
          <w:rFonts w:ascii="Times New Roman CYR" w:hAnsi="Times New Roman CYR" w:cs="Times New Roman CYR"/>
          <w:b/>
          <w:bCs/>
          <w:sz w:val="24"/>
          <w:szCs w:val="24"/>
        </w:rPr>
        <w:t xml:space="preserve"> ПО.01.УП.03.</w:t>
      </w:r>
      <w:r w:rsidR="003E1C43">
        <w:rPr>
          <w:rFonts w:ascii="Times New Roman CYR" w:hAnsi="Times New Roman CYR" w:cs="Times New Roman CYR"/>
          <w:b/>
          <w:bCs/>
          <w:sz w:val="24"/>
          <w:szCs w:val="24"/>
        </w:rPr>
        <w:t>,ПО.01.УП.04</w:t>
      </w:r>
      <w:r w:rsidR="003E1C43" w:rsidRPr="002330EE">
        <w:rPr>
          <w:rFonts w:ascii="Times New Roman CYR" w:hAnsi="Times New Roman CYR" w:cs="Times New Roman CYR"/>
          <w:b/>
          <w:bCs/>
          <w:sz w:val="24"/>
          <w:szCs w:val="24"/>
        </w:rPr>
        <w:t>.</w:t>
      </w: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2330EE">
        <w:rPr>
          <w:rFonts w:ascii="Times New Roman CYR" w:hAnsi="Times New Roman CYR" w:cs="Times New Roman CYR"/>
          <w:b/>
          <w:bCs/>
          <w:sz w:val="24"/>
          <w:szCs w:val="24"/>
        </w:rPr>
        <w:t>КЛАССИЧЕСКИЙ ТАНЕЦ</w:t>
      </w:r>
    </w:p>
    <w:p w:rsidR="002330EE" w:rsidRPr="002330EE" w:rsidRDefault="002330EE" w:rsidP="002330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86E8B" w:rsidRPr="005D7723" w:rsidRDefault="00B86E8B" w:rsidP="00B86E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86E8B" w:rsidRPr="00B86E8B" w:rsidRDefault="002330EE" w:rsidP="00B86E8B">
      <w:pPr>
        <w:widowControl w:val="0"/>
        <w:tabs>
          <w:tab w:val="left" w:pos="9639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Составитель</w:t>
      </w:r>
      <w:r w:rsidR="00B86E8B">
        <w:rPr>
          <w:rFonts w:ascii="Times New Roman" w:hAnsi="Times New Roman" w:cs="Times New Roman"/>
          <w:iCs/>
          <w:sz w:val="24"/>
          <w:szCs w:val="24"/>
        </w:rPr>
        <w:t xml:space="preserve">:                                                                                                                                                                                            </w:t>
      </w:r>
      <w:r w:rsidR="004C0AA8">
        <w:rPr>
          <w:rFonts w:ascii="Times New Roman" w:hAnsi="Times New Roman" w:cs="Times New Roman"/>
          <w:iCs/>
          <w:sz w:val="24"/>
          <w:szCs w:val="24"/>
        </w:rPr>
        <w:t>Заикина Мария Срге</w:t>
      </w:r>
      <w:r w:rsidR="00683EA4">
        <w:rPr>
          <w:rFonts w:ascii="Times New Roman" w:hAnsi="Times New Roman" w:cs="Times New Roman"/>
          <w:iCs/>
          <w:sz w:val="24"/>
          <w:szCs w:val="24"/>
        </w:rPr>
        <w:t>е</w:t>
      </w:r>
      <w:r w:rsidR="004C0AA8">
        <w:rPr>
          <w:rFonts w:ascii="Times New Roman" w:hAnsi="Times New Roman" w:cs="Times New Roman"/>
          <w:iCs/>
          <w:sz w:val="24"/>
          <w:szCs w:val="24"/>
        </w:rPr>
        <w:t>вна</w:t>
      </w:r>
    </w:p>
    <w:p w:rsidR="00B86E8B" w:rsidRPr="005D7723" w:rsidRDefault="00B86E8B" w:rsidP="00B86E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3B9A" w:rsidRDefault="00D33B9A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52"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159B5" w:rsidRDefault="008159B5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52"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159B5" w:rsidRDefault="008159B5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52"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159B5" w:rsidRDefault="008159B5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52"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52"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Структура программы учебного предмета</w:t>
      </w:r>
    </w:p>
    <w:p w:rsidR="00B86E8B" w:rsidRPr="005D7723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16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5D772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D7723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Пояснительная записка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Характеристика учебного предмета, его место и роль в образовательном процессе;</w:t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Срок реализации учебного предмета;</w:t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Объем учебного времени, предусмотренный учебным планом образовательного  учреждения на реализацию учебного предмета;</w:t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Форма проведения учебных аудиторных занятий;</w:t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Цели и задачи учебного предмета;</w:t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Обоснование структуры программы учебного предмета;</w:t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 xml:space="preserve">Методы обучения; </w:t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Описание материально-технических условий реализации учебного предмета;</w:t>
      </w:r>
    </w:p>
    <w:p w:rsidR="00B86E8B" w:rsidRPr="005D7723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5D772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D7723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Содержание учебного предмета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Сведения о затратах учебного времени;</w:t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Годовые требования по классам;</w:t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before="28" w:after="0" w:line="36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5D772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D7723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Требования к уровню подготовки обучающихся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B86E8B" w:rsidRPr="005D7723" w:rsidRDefault="00B86E8B" w:rsidP="00B86E8B">
      <w:pPr>
        <w:widowControl w:val="0"/>
        <w:suppressAutoHyphens/>
        <w:autoSpaceDE w:val="0"/>
        <w:autoSpaceDN w:val="0"/>
        <w:adjustRightInd w:val="0"/>
        <w:spacing w:before="28"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IV</w:t>
      </w:r>
      <w:r w:rsidRPr="005D772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Формы и методы контроля, система оценок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 xml:space="preserve">Аттестация: цели, виды, форма, содержание; </w:t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Критерии оценки;</w:t>
      </w:r>
    </w:p>
    <w:p w:rsidR="00B86E8B" w:rsidRPr="005D7723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5D772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5D7723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Методическое обеспечение учебного процесса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Методические рекомендации педагогическим работникам;</w:t>
      </w: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Рекомендации по организации самостоятельной работы обучающихся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;</w:t>
      </w:r>
    </w:p>
    <w:p w:rsidR="00B86E8B" w:rsidRPr="00867538" w:rsidRDefault="00B86E8B" w:rsidP="000D4B7B">
      <w:pPr>
        <w:rPr>
          <w:rFonts w:ascii="Times New Roman" w:hAnsi="Times New Roman" w:cs="Times New Roman"/>
          <w:b/>
          <w:sz w:val="28"/>
          <w:szCs w:val="28"/>
        </w:rPr>
      </w:pPr>
      <w:r w:rsidRPr="00867538">
        <w:rPr>
          <w:rFonts w:ascii="Times New Roman" w:eastAsia="Times New Roman" w:hAnsi="Times New Roman" w:cs="Times New Roman"/>
          <w:b/>
          <w:sz w:val="28"/>
          <w:szCs w:val="28"/>
        </w:rPr>
        <w:t>VI.</w:t>
      </w:r>
      <w:r w:rsidR="00683EA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67538">
        <w:rPr>
          <w:rFonts w:ascii="Times New Roman" w:hAnsi="Times New Roman" w:cs="Times New Roman"/>
          <w:b/>
          <w:sz w:val="28"/>
          <w:szCs w:val="28"/>
        </w:rPr>
        <w:t>Организация образовательного процесса с использованием электронного обучения и дистанционных образовательных технологий</w:t>
      </w:r>
    </w:p>
    <w:p w:rsidR="00B86E8B" w:rsidRPr="005D7723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imes New Roman" w:hAnsi="Times New Roman" w:cs="Times New Roman"/>
          <w:color w:val="000000"/>
          <w:sz w:val="28"/>
          <w:szCs w:val="28"/>
        </w:rPr>
      </w:pPr>
    </w:p>
    <w:p w:rsidR="00B86E8B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VII</w:t>
      </w:r>
      <w:r w:rsidRPr="005D772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Списки рекомендуемой учебно-методической литературы</w:t>
      </w:r>
    </w:p>
    <w:p w:rsidR="00B86E8B" w:rsidRPr="005D7723" w:rsidRDefault="00B86E8B" w:rsidP="00B86E8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44884" w:rsidRDefault="00E44884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65C7F"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Пояснительная записка</w:t>
      </w:r>
    </w:p>
    <w:p w:rsidR="00E44884" w:rsidRDefault="00E44884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E44884" w:rsidRDefault="00E44884" w:rsidP="00E4488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774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 xml:space="preserve">Характеристика учебного предмета, его место и роль в образовательном процессе </w:t>
      </w:r>
    </w:p>
    <w:p w:rsidR="00E44884" w:rsidRP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Программа учебного предмета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sz w:val="28"/>
          <w:szCs w:val="28"/>
        </w:rPr>
        <w:t xml:space="preserve">»  </w:t>
      </w:r>
      <w:r>
        <w:rPr>
          <w:rFonts w:ascii="Times New Roman CYR" w:hAnsi="Times New Roman CYR" w:cs="Times New Roman CYR"/>
          <w:sz w:val="28"/>
          <w:szCs w:val="28"/>
        </w:rPr>
        <w:t>разработана  на  основе  и  с  учетом  федеральных  государственных  требований  к  дополнительной предпрофессиональной программе в области хореографического искусства</w:t>
      </w:r>
      <w:bookmarkStart w:id="0" w:name="_GoBack"/>
      <w:bookmarkEnd w:id="0"/>
      <w:r w:rsid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Хореографическое творчество</w:t>
      </w:r>
      <w:r w:rsidRPr="00E44884">
        <w:rPr>
          <w:rFonts w:ascii="Times New Roman" w:hAnsi="Times New Roman" w:cs="Times New Roman"/>
          <w:sz w:val="28"/>
          <w:szCs w:val="28"/>
        </w:rPr>
        <w:t>».</w:t>
      </w:r>
    </w:p>
    <w:p w:rsidR="00E44884" w:rsidRDefault="00E4488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Учебный предмет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направлен на приобщение детей к хореографическому искусству, на эстетическое воспитание учащихся, на приобретение основ исполнения классического танца.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Содержание учебного предмета 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тесно связано с содержанием учебных предметов 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Ритмика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>», 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Гимнастика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>», 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Подготовка концертных номеров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Учебный предмет 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является фундаментом обучения для всего комплекса танцевальных предметов, ориентирован на развитие физических данных учащихся, на формирование необходимых технических навыков, является источником высокой исполнительской культуры,  знакомит с высшими достижениями мировой и отечественной хореографической культуры. Именно на уроках классического танца осуществляется профессиональная постановка, укрепление и дальнейшее развитие всего двигательного аппарата учащихся, воспитание чувства позы и музыкальности.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Данная программа приближена к традициям, опыту и методам обучения, сложившимся в хореографическом образовании, и к учебному процессу учебного заведения с профессиональной ориентацией. Программа организует работу преподавателя, устанавливает содержание, объем знаний и навыков, которые должны усвоить учащиеся в течение каждого года обучения. В ней поэтапно,  с возрастающей степенью трудности,  изложены элементы экзер</w:t>
      </w:r>
      <w:r w:rsidR="00916403">
        <w:rPr>
          <w:rFonts w:ascii="Times New Roman CYR" w:hAnsi="Times New Roman CYR" w:cs="Times New Roman CYR"/>
          <w:sz w:val="28"/>
          <w:szCs w:val="28"/>
        </w:rPr>
        <w:t>сиса у станка и на середине зала, раздел allegr</w:t>
      </w:r>
      <w:r w:rsidR="00916403" w:rsidRPr="00916403">
        <w:rPr>
          <w:rFonts w:ascii="Times New Roman CYR" w:hAnsi="Times New Roman CYR" w:cs="Times New Roman CYR"/>
          <w:sz w:val="28"/>
          <w:szCs w:val="28"/>
        </w:rPr>
        <w:t>o</w:t>
      </w:r>
      <w:r w:rsidRPr="00916403">
        <w:rPr>
          <w:rFonts w:ascii="Times New Roman CYR" w:hAnsi="Times New Roman CYR" w:cs="Times New Roman CYR"/>
          <w:sz w:val="28"/>
          <w:szCs w:val="28"/>
        </w:rPr>
        <w:t>.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Ее освоение способствует формированию общей культуры детей, музыкального вкуса, навыков коллективного общения, развитию двигательного аппарата, мышления, фантазии, раскрытию индивидуальности.</w:t>
      </w:r>
    </w:p>
    <w:p w:rsidR="00E44884" w:rsidRPr="00E44884" w:rsidRDefault="00E44884" w:rsidP="00E4488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927" w:hanging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Срок реализации учебного предмета </w:t>
      </w:r>
      <w:r w:rsidRPr="00E448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Helvetica" w:hAnsi="Helvetica" w:cs="Helvetica"/>
          <w:color w:val="000000"/>
          <w:sz w:val="24"/>
          <w:szCs w:val="24"/>
        </w:rPr>
        <w:tab/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Срок реализации данной программы составляет  5 лет (при 5-летней образовательной программе 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Хореографическое творчество) Для учащихся, планирующих поступление в образовательные учреждения, реализующие основные профессиональные образовательные программы в области  хореографического искусства, срок освоения может быть увеличен на 1 год (6 класс). </w:t>
      </w:r>
    </w:p>
    <w:p w:rsidR="00E44884" w:rsidRPr="00E44884" w:rsidRDefault="00E448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88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 xml:space="preserve"> 3.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Объем учебного времени, </w:t>
      </w:r>
      <w:r>
        <w:rPr>
          <w:rFonts w:ascii="Times New Roman CYR" w:hAnsi="Times New Roman CYR" w:cs="Times New Roman CYR"/>
          <w:sz w:val="28"/>
          <w:szCs w:val="28"/>
        </w:rPr>
        <w:t xml:space="preserve">предусмотренный учебным планом образовательного учреждения на реализацию предмета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sz w:val="28"/>
          <w:szCs w:val="28"/>
        </w:rPr>
        <w:t>».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Таблица 1  </w:t>
      </w:r>
    </w:p>
    <w:p w:rsidR="00E44884" w:rsidRPr="00683EA4" w:rsidRDefault="00E4488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44884" w:rsidRPr="000D4B7B" w:rsidRDefault="00E44884" w:rsidP="004C0A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</w:pPr>
      <w:r w:rsidRPr="000D4B7B"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  <w:t xml:space="preserve">  </w:t>
      </w:r>
    </w:p>
    <w:p w:rsidR="00E44884" w:rsidRPr="000D4B7B" w:rsidRDefault="00E4488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</w:pPr>
      <w:r w:rsidRPr="000D4B7B"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  <w:t>Срок реализации образовательной программы</w:t>
      </w:r>
    </w:p>
    <w:p w:rsidR="00E44884" w:rsidRPr="000D4B7B" w:rsidRDefault="00E4488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683E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</w:t>
      </w:r>
      <w:r w:rsidRPr="000D4B7B"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  <w:t>Хореографическое творчество</w:t>
      </w:r>
      <w:r w:rsidRPr="00683EA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» 5 (6) </w:t>
      </w:r>
      <w:r w:rsidRPr="000D4B7B"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  <w:t>лет</w:t>
      </w:r>
    </w:p>
    <w:tbl>
      <w:tblPr>
        <w:tblW w:w="0" w:type="auto"/>
        <w:tblInd w:w="358" w:type="dxa"/>
        <w:tblLayout w:type="fixed"/>
        <w:tblLook w:val="0000"/>
      </w:tblPr>
      <w:tblGrid>
        <w:gridCol w:w="3634"/>
        <w:gridCol w:w="759"/>
        <w:gridCol w:w="709"/>
        <w:gridCol w:w="709"/>
        <w:gridCol w:w="709"/>
        <w:gridCol w:w="708"/>
        <w:gridCol w:w="1950"/>
      </w:tblGrid>
      <w:tr w:rsidR="00E44884" w:rsidRPr="000D4B7B">
        <w:trPr>
          <w:trHeight w:val="1"/>
        </w:trPr>
        <w:tc>
          <w:tcPr>
            <w:tcW w:w="36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683EA4" w:rsidRDefault="00E44884">
            <w:pPr>
              <w:widowControl w:val="0"/>
              <w:autoSpaceDE w:val="0"/>
              <w:autoSpaceDN w:val="0"/>
              <w:adjustRightInd w:val="0"/>
              <w:spacing w:after="0"/>
              <w:ind w:left="-1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ind w:left="-112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Классы/количество часов</w:t>
            </w:r>
          </w:p>
        </w:tc>
        <w:tc>
          <w:tcPr>
            <w:tcW w:w="359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1-5 </w:t>
            </w:r>
            <w:r w:rsidRPr="000D4B7B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6 </w:t>
            </w:r>
            <w:r w:rsidRPr="000D4B7B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класс</w:t>
            </w:r>
          </w:p>
        </w:tc>
      </w:tr>
      <w:tr w:rsidR="00E44884" w:rsidRPr="000D4B7B">
        <w:trPr>
          <w:trHeight w:val="1365"/>
        </w:trPr>
        <w:tc>
          <w:tcPr>
            <w:tcW w:w="3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359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0D4B7B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Количество часов </w:t>
            </w:r>
          </w:p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D4B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0D4B7B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общее на 5 лет)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0D4B7B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Количество часов </w:t>
            </w:r>
          </w:p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(</w:t>
            </w:r>
            <w:r w:rsidRPr="000D4B7B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в год)</w:t>
            </w:r>
          </w:p>
        </w:tc>
      </w:tr>
      <w:tr w:rsidR="00E44884" w:rsidRPr="000D4B7B">
        <w:trPr>
          <w:trHeight w:val="1"/>
        </w:trPr>
        <w:tc>
          <w:tcPr>
            <w:tcW w:w="3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D4B7B">
              <w:rPr>
                <w:rFonts w:ascii="Times New Roman CYR" w:hAnsi="Times New Roman CYR" w:cs="Times New Roman CYR"/>
                <w:sz w:val="24"/>
                <w:szCs w:val="24"/>
              </w:rPr>
              <w:t xml:space="preserve">Максимальная нагрузка </w:t>
            </w:r>
          </w:p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D4B7B">
              <w:rPr>
                <w:rFonts w:ascii="Times New Roman CYR" w:hAnsi="Times New Roman CYR" w:cs="Times New Roman CYR"/>
                <w:sz w:val="24"/>
                <w:szCs w:val="24"/>
              </w:rPr>
              <w:t>в часах)</w:t>
            </w:r>
          </w:p>
        </w:tc>
        <w:tc>
          <w:tcPr>
            <w:tcW w:w="359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924 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165 </w:t>
            </w:r>
          </w:p>
        </w:tc>
      </w:tr>
      <w:tr w:rsidR="00E44884" w:rsidRPr="000D4B7B">
        <w:trPr>
          <w:trHeight w:val="1"/>
        </w:trPr>
        <w:tc>
          <w:tcPr>
            <w:tcW w:w="3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0D4B7B">
              <w:rPr>
                <w:rFonts w:ascii="Times New Roman CYR" w:hAnsi="Times New Roman CYR" w:cs="Times New Roman CYR"/>
                <w:sz w:val="24"/>
                <w:szCs w:val="24"/>
              </w:rPr>
              <w:t>Количество часов на аудиторную нагрузку</w:t>
            </w:r>
          </w:p>
        </w:tc>
        <w:tc>
          <w:tcPr>
            <w:tcW w:w="359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924 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165 </w:t>
            </w:r>
          </w:p>
        </w:tc>
      </w:tr>
      <w:tr w:rsidR="00E44884" w:rsidRPr="000D4B7B">
        <w:trPr>
          <w:trHeight w:val="1"/>
        </w:trPr>
        <w:tc>
          <w:tcPr>
            <w:tcW w:w="3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sz w:val="24"/>
                <w:szCs w:val="24"/>
              </w:rPr>
            </w:pPr>
            <w:r w:rsidRPr="000D4B7B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Общее количество часов на аудиторные занятия</w:t>
            </w:r>
          </w:p>
        </w:tc>
        <w:tc>
          <w:tcPr>
            <w:tcW w:w="55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1089 </w:t>
            </w:r>
          </w:p>
        </w:tc>
      </w:tr>
      <w:tr w:rsidR="00E44884" w:rsidRPr="000D4B7B">
        <w:trPr>
          <w:trHeight w:val="405"/>
        </w:trPr>
        <w:tc>
          <w:tcPr>
            <w:tcW w:w="3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 CYR" w:hAnsi="Times New Roman CYR" w:cs="Times New Roman CYR"/>
                <w:sz w:val="24"/>
                <w:szCs w:val="24"/>
              </w:rPr>
              <w:t>Классы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E44884" w:rsidRPr="000D4B7B">
        <w:trPr>
          <w:trHeight w:val="492"/>
        </w:trPr>
        <w:tc>
          <w:tcPr>
            <w:tcW w:w="3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 CYR" w:hAnsi="Times New Roman CYR" w:cs="Times New Roman CYR"/>
                <w:sz w:val="24"/>
                <w:szCs w:val="24"/>
              </w:rPr>
              <w:t>Недельная аудиторная нагрузка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E44884" w:rsidRPr="000D4B7B">
        <w:trPr>
          <w:trHeight w:val="670"/>
        </w:trPr>
        <w:tc>
          <w:tcPr>
            <w:tcW w:w="3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D4B7B">
              <w:rPr>
                <w:rFonts w:ascii="Times New Roman CYR" w:hAnsi="Times New Roman CYR" w:cs="Times New Roman CYR"/>
                <w:sz w:val="24"/>
                <w:szCs w:val="24"/>
              </w:rPr>
              <w:t xml:space="preserve">Консультации   </w:t>
            </w:r>
          </w:p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D4B7B">
              <w:rPr>
                <w:rFonts w:ascii="Times New Roman CYR" w:hAnsi="Times New Roman CYR" w:cs="Times New Roman CYR"/>
                <w:sz w:val="24"/>
                <w:szCs w:val="24"/>
              </w:rPr>
              <w:t xml:space="preserve">для учащихся </w:t>
            </w:r>
            <w:r w:rsidR="00BF6A59">
              <w:rPr>
                <w:rFonts w:ascii="Times New Roman CYR" w:hAnsi="Times New Roman CYR" w:cs="Times New Roman CYR"/>
                <w:sz w:val="24"/>
                <w:szCs w:val="24"/>
              </w:rPr>
              <w:t>1-5</w:t>
            </w:r>
            <w:r w:rsidRPr="000D4B7B">
              <w:rPr>
                <w:rFonts w:ascii="Times New Roman CYR" w:hAnsi="Times New Roman CYR" w:cs="Times New Roman CYR"/>
                <w:sz w:val="24"/>
                <w:szCs w:val="24"/>
              </w:rPr>
              <w:t xml:space="preserve"> классов)</w:t>
            </w:r>
          </w:p>
        </w:tc>
        <w:tc>
          <w:tcPr>
            <w:tcW w:w="359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40 </w:t>
            </w:r>
          </w:p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(8 </w:t>
            </w:r>
            <w:r w:rsidRPr="000D4B7B">
              <w:rPr>
                <w:rFonts w:ascii="Times New Roman CYR" w:hAnsi="Times New Roman CYR" w:cs="Times New Roman CYR"/>
                <w:sz w:val="24"/>
                <w:szCs w:val="24"/>
              </w:rPr>
              <w:t>часов в год)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0D4B7B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D4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8 </w:t>
            </w:r>
          </w:p>
        </w:tc>
      </w:tr>
    </w:tbl>
    <w:p w:rsidR="00E44884" w:rsidRPr="000D4B7B" w:rsidRDefault="00E4488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83EA4" w:rsidRDefault="00683EA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E44884" w:rsidRPr="000D4B7B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D4B7B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В данной таблице представлен один из вариантов распределения часов недельной аудиторной нагрузки, при этом образовательное учреждение может применять иное распределение часов по годам обучения.</w:t>
      </w:r>
    </w:p>
    <w:p w:rsidR="00E44884" w:rsidRPr="000D4B7B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D4B7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4.</w:t>
      </w:r>
      <w:r w:rsidRPr="000D4B7B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Форма проведения учебных аудиторных занятий:</w:t>
      </w:r>
    </w:p>
    <w:p w:rsidR="00E44884" w:rsidRPr="000D4B7B" w:rsidRDefault="000D4B7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</w:t>
      </w:r>
      <w:r w:rsidR="00E44884" w:rsidRPr="000D4B7B">
        <w:rPr>
          <w:rFonts w:ascii="Times New Roman CYR" w:hAnsi="Times New Roman CYR" w:cs="Times New Roman CYR"/>
          <w:color w:val="000000"/>
          <w:sz w:val="28"/>
          <w:szCs w:val="28"/>
        </w:rPr>
        <w:t xml:space="preserve">мелкогрупповая (от 4 до 10 человек),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  <w:t xml:space="preserve">- </w:t>
      </w:r>
      <w:r w:rsidR="00E44884" w:rsidRPr="000D4B7B">
        <w:rPr>
          <w:rFonts w:ascii="Times New Roman CYR" w:hAnsi="Times New Roman CYR" w:cs="Times New Roman CYR"/>
          <w:color w:val="000000"/>
          <w:sz w:val="28"/>
          <w:szCs w:val="28"/>
        </w:rPr>
        <w:t xml:space="preserve">занятия с мальчиками по предмету </w:t>
      </w:r>
      <w:r w:rsidR="00E44884" w:rsidRPr="000D4B7B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E44884" w:rsidRPr="000D4B7B">
        <w:rPr>
          <w:rFonts w:ascii="Times New Roman CYR" w:hAnsi="Times New Roman CYR" w:cs="Times New Roman CYR"/>
          <w:color w:val="000000"/>
          <w:sz w:val="28"/>
          <w:szCs w:val="28"/>
        </w:rPr>
        <w:t>Классический танец</w:t>
      </w:r>
      <w:r w:rsidR="00E44884" w:rsidRPr="000D4B7B">
        <w:rPr>
          <w:rFonts w:ascii="Times New Roman" w:hAnsi="Times New Roman" w:cs="Times New Roman"/>
          <w:color w:val="000000"/>
          <w:sz w:val="28"/>
          <w:szCs w:val="28"/>
        </w:rPr>
        <w:t xml:space="preserve">» 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от  3-х человек.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="00874104" w:rsidRPr="000D4B7B">
        <w:rPr>
          <w:rFonts w:ascii="Times New Roman" w:eastAsia="Times New Roman" w:hAnsi="Times New Roman" w:cs="Times New Roman"/>
          <w:sz w:val="28"/>
          <w:szCs w:val="28"/>
        </w:rPr>
        <w:t>Рекомендуемая продолжительность урока  1-5 классы (5-летний срок обучения) – 40 минут.</w:t>
      </w:r>
    </w:p>
    <w:p w:rsidR="00E44884" w:rsidRPr="000D4B7B" w:rsidRDefault="00E448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0D4B7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5. </w:t>
      </w:r>
      <w:r w:rsidRPr="000D4B7B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 xml:space="preserve">Цель и задачи учебного предмета </w:t>
      </w:r>
    </w:p>
    <w:p w:rsidR="00E44884" w:rsidRDefault="00E44884" w:rsidP="003A34E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D4B7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D4B7B">
        <w:rPr>
          <w:rFonts w:ascii="Times New Roman CYR" w:hAnsi="Times New Roman CYR" w:cs="Times New Roman CYR"/>
          <w:b/>
          <w:bCs/>
          <w:sz w:val="28"/>
          <w:szCs w:val="28"/>
        </w:rPr>
        <w:t xml:space="preserve">Цель: </w:t>
      </w:r>
      <w:r w:rsidRPr="000D4B7B">
        <w:rPr>
          <w:rFonts w:ascii="Times New Roman CYR" w:hAnsi="Times New Roman CYR" w:cs="Times New Roman CYR"/>
          <w:sz w:val="28"/>
          <w:szCs w:val="28"/>
        </w:rPr>
        <w:t>развитие танцевально-исполнительских и художественно-эстетических способностей учащихся</w:t>
      </w:r>
      <w:r>
        <w:rPr>
          <w:rFonts w:ascii="Times New Roman CYR" w:hAnsi="Times New Roman CYR" w:cs="Times New Roman CYR"/>
          <w:sz w:val="28"/>
          <w:szCs w:val="28"/>
        </w:rPr>
        <w:t xml:space="preserve"> на основе приобретенного ими комплекса знаний, умений, навыков, необходимых для исполнения танцевальных композиций различных жанров и форм в соответствии с ФГТ, а также выявление наиболее одаренных детей в области хореографического исполнительства и подготовки их к дальнейшему поступлению в образовательные учреждения, реализующие образовательные программы среднего и высшего профессионального образования в области хореографического искусства.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Задачи: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знание балетной терминологии;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знание элементов и основных комбинаций классического танца;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знание особенностей постановки корпуса, ног, рук, головы в танцевальных комбинациях;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умение распределять сценическую площадку, чувствовать ансамбль, сохранять рисунок  танца;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развитие детской эмоциональной сферы, воспитание музыкального, эстетического вкуса, интереса и любви к танцу и классической музыке,  желания слушать и исполнять ее;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pacing w:val="-1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укрепление и дальнейшее развитие всего двигательного аппарата </w:t>
      </w:r>
      <w:r>
        <w:rPr>
          <w:rFonts w:ascii="Times New Roman CYR" w:hAnsi="Times New Roman CYR" w:cs="Times New Roman CYR"/>
          <w:spacing w:val="-10"/>
          <w:sz w:val="28"/>
          <w:szCs w:val="28"/>
        </w:rPr>
        <w:t>учащегося;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pacing w:val="-6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воспитание чувства позы и музыкальности как</w:t>
      </w:r>
      <w:r>
        <w:rPr>
          <w:rFonts w:ascii="Times New Roman CYR" w:hAnsi="Times New Roman CYR" w:cs="Times New Roman CYR"/>
          <w:spacing w:val="-6"/>
          <w:sz w:val="28"/>
          <w:szCs w:val="28"/>
        </w:rPr>
        <w:t xml:space="preserve"> первоосновы исполнительского мастерства, без которой невозможно  </w:t>
      </w:r>
      <w:r>
        <w:rPr>
          <w:rFonts w:ascii="Times New Roman CYR" w:hAnsi="Times New Roman CYR" w:cs="Times New Roman CYR"/>
          <w:sz w:val="28"/>
          <w:szCs w:val="28"/>
        </w:rPr>
        <w:t>самоопределение в выбранном виде искусства;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pacing w:val="-1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приобретение учащимися опорных знаний, умений и способов 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хореографической</w:t>
      </w:r>
      <w:r>
        <w:rPr>
          <w:rFonts w:ascii="Times New Roman CYR" w:hAnsi="Times New Roman CYR" w:cs="Times New Roman CYR"/>
          <w:sz w:val="28"/>
          <w:szCs w:val="28"/>
        </w:rPr>
        <w:t xml:space="preserve">  деятельности, обеспечивающих в совокупности  </w:t>
      </w:r>
      <w:r>
        <w:rPr>
          <w:rFonts w:ascii="Times New Roman CYR" w:hAnsi="Times New Roman CYR" w:cs="Times New Roman CYR"/>
          <w:spacing w:val="-8"/>
          <w:sz w:val="28"/>
          <w:szCs w:val="28"/>
        </w:rPr>
        <w:t>необходимую базу для последующего самостоятельного знакомства с</w:t>
      </w:r>
      <w:r w:rsidR="003A34E0">
        <w:rPr>
          <w:rFonts w:ascii="Times New Roman CYR" w:hAnsi="Times New Roman CYR" w:cs="Times New Roman CYR"/>
          <w:spacing w:val="-8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хореографией, самообразования и самовоспитания;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развитие музыкальных способностей: музыкального слуха, чувства  метроритма, музыкальной  памяти;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развитие музыкального восприятия как универсальной </w:t>
      </w:r>
      <w:r>
        <w:rPr>
          <w:rFonts w:ascii="Times New Roman CYR" w:hAnsi="Times New Roman CYR" w:cs="Times New Roman CYR"/>
          <w:spacing w:val="-10"/>
          <w:sz w:val="28"/>
          <w:szCs w:val="28"/>
        </w:rPr>
        <w:t>музыкальной способности ребенка;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pacing w:val="-3"/>
          <w:sz w:val="28"/>
          <w:szCs w:val="28"/>
        </w:rPr>
        <w:t xml:space="preserve">развитие внимания, воли и памяти ученика, выработка </w:t>
      </w:r>
      <w:r>
        <w:rPr>
          <w:rFonts w:ascii="Times New Roman CYR" w:hAnsi="Times New Roman CYR" w:cs="Times New Roman CYR"/>
          <w:sz w:val="28"/>
          <w:szCs w:val="28"/>
        </w:rPr>
        <w:t xml:space="preserve">твердости  характера, трудолюбия, настойчивости, упорства, умения </w:t>
      </w:r>
      <w:r>
        <w:rPr>
          <w:rFonts w:ascii="Times New Roman CYR" w:hAnsi="Times New Roman CYR" w:cs="Times New Roman CYR"/>
          <w:spacing w:val="-10"/>
          <w:sz w:val="28"/>
          <w:szCs w:val="28"/>
        </w:rPr>
        <w:t>выдерживать высокую степень физического  и нервного напряжения;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умение планировать свою домашнюю работу;</w:t>
      </w:r>
    </w:p>
    <w:p w:rsidR="00E44884" w:rsidRDefault="00E44884" w:rsidP="003A34E0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умение осуществлять самостоятельный контроль за своей учебной деятельностью;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умение давать объективную оценку своему труду;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формирование навыков взаимодействия с преподавателями, концертмейстерами и участниками образовательного процесса;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воспитание уважительного отношения к иному мнению и  художественно-эстетическим  взглядам, пониманию причин успеха/неуспеха собственной учебной деятельности,  определению наиболее эффективных способов достижения результата.</w:t>
      </w:r>
    </w:p>
    <w:p w:rsidR="00BF6A59" w:rsidRDefault="00BF6A59" w:rsidP="00BF6A59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44884" w:rsidRDefault="00E44884" w:rsidP="00E4488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lastRenderedPageBreak/>
        <w:t xml:space="preserve">Обоснование структуры учебного предмета 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Обоснованием структуры программы являются ФГТ, отражающие все аспекты работы преподавателя с учеником. 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Программа содержит  следующие разделы: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сведения о затратах учебного времени, предусмотренного на освоение учебного предмета;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распределение учебного материала по годам обучения;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описание дидактических единиц;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требования к уровню подготовки обучающихся;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формы и методы контроля, система оценок;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методическое обеспечение учебного процесса.</w:t>
      </w:r>
    </w:p>
    <w:p w:rsidR="00E44884" w:rsidRP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 данными направлениями строится основной раздел программы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Содержание учебного предмета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44884" w:rsidRDefault="00E44884" w:rsidP="00E4488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Методы обучения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Для достижения поставленной цели и реализации задач предмета используются следующие методы обучения: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словесный (объяснение, разбор, анализ);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наглядный (качественный показ, демонстрация отдельных частей и всего  движения; просмотр видеоматериалов с выступлениями выдающихся танцовщиц, танцовщиков, посещение концертов и спектаклей  для повышения общего уровня развития обучающегося);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практический  (воспроизводящие и творческие упражнения, деление целого произведения на более мелкие части для подробной проработки и последующей организации целого);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аналитический (сравнения и обобщения, развитие логического мышления);  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эмоциональный (подбор ассоциаций, образов, создание </w:t>
      </w:r>
      <w:r>
        <w:rPr>
          <w:rFonts w:ascii="Times New Roman CYR" w:hAnsi="Times New Roman CYR" w:cs="Times New Roman CYR"/>
          <w:sz w:val="28"/>
          <w:szCs w:val="28"/>
        </w:rPr>
        <w:t>художественных впечатлений);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индивидуальный подход к каждому ученику с учетом природных способностей,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возрастных особенностей, работоспособности и уровня подготовки.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Предложенные методы работы при изучении классического танца в рамках предпрофессиональной образовательной программы являются наиболее продуктивными при реализации поставленных целей и задач учебного предмета и основаны на проверенных методиках и сложившихся традициях  в хореографическом образовании.</w:t>
      </w:r>
    </w:p>
    <w:p w:rsidR="00E44884" w:rsidRDefault="00E44884" w:rsidP="00E4488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Описание материально-технических условий реализации учебного предмета 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Материально- техническая база образовательного учреждения должна соответствовать санитарным и противопожарным нормам, нормам охраны труда. </w:t>
      </w:r>
    </w:p>
    <w:p w:rsidR="00E44884" w:rsidRDefault="00E44884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Минимально необходимый для реализации программы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перечень учебных аудиторий, специализированных кабинетов и материально-технического обеспечения включает в себя: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426"/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балетные залы площадью не менее 40 кв.м (на 12-14 обучающихся), имеющие пригодное для танца напольное покрытие (деревянный пол или специализированное пластиковое (линолеумное) покрытие), балетные станки (палки) длиной не менее 25 погонных метров вдоль трех стен, зеркала размером 7м х 2м на одной стене;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426"/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наличие музыкального инструмента (рояля/фортепиано) в балетном классе;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костюмерную, располагающую необходимым количеством костюмов для учебных занятий, репетиционного процесса, сценических выступлений;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раздевалки для обучающихся и преподавателей.  </w:t>
      </w:r>
    </w:p>
    <w:p w:rsidR="00BF6A59" w:rsidRDefault="00E44884" w:rsidP="003A34E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образовательном учреждении должны быть созданы условия для содержания, своевременного обслуживания и ремонта музыкальных инструментов, содержания, обслуживания и ремонта балетных залов,  костюмерной.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28"/>
          <w:szCs w:val="28"/>
        </w:rPr>
        <w:br/>
      </w:r>
    </w:p>
    <w:p w:rsidR="00E44884" w:rsidRDefault="00E44884">
      <w:pPr>
        <w:widowControl w:val="0"/>
        <w:tabs>
          <w:tab w:val="left" w:pos="54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II</w:t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448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Содержание учебного предмета "Классический танец"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Сведения о затратах учебного времени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,</w:t>
      </w:r>
      <w:r w:rsidR="00E72A65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предусмотренного на освоение учебного предмета 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на максимальную нагрузку обучающихся  на  аудиторных занятиях: 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240" w:lineRule="auto"/>
        <w:ind w:left="567" w:firstLine="708"/>
        <w:jc w:val="right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E4488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E44884" w:rsidRDefault="00E72A65">
      <w:pPr>
        <w:widowControl w:val="0"/>
        <w:autoSpaceDE w:val="0"/>
        <w:autoSpaceDN w:val="0"/>
        <w:adjustRightInd w:val="0"/>
        <w:spacing w:after="0" w:line="240" w:lineRule="auto"/>
        <w:ind w:left="567" w:firstLine="708"/>
        <w:jc w:val="right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Таблица 2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Срок обучения 5 (6) лет</w:t>
      </w:r>
    </w:p>
    <w:p w:rsidR="00E44884" w:rsidRDefault="00E448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tbl>
      <w:tblPr>
        <w:tblW w:w="9673" w:type="dxa"/>
        <w:tblInd w:w="358" w:type="dxa"/>
        <w:tblLayout w:type="fixed"/>
        <w:tblLook w:val="0000"/>
      </w:tblPr>
      <w:tblGrid>
        <w:gridCol w:w="3358"/>
        <w:gridCol w:w="976"/>
        <w:gridCol w:w="980"/>
        <w:gridCol w:w="928"/>
        <w:gridCol w:w="958"/>
        <w:gridCol w:w="1471"/>
        <w:gridCol w:w="1002"/>
      </w:tblGrid>
      <w:tr w:rsidR="00631CD5" w:rsidTr="002905E3">
        <w:trPr>
          <w:trHeight w:val="1"/>
        </w:trPr>
        <w:tc>
          <w:tcPr>
            <w:tcW w:w="3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31CD5" w:rsidRDefault="00631C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631CD5" w:rsidRDefault="00631CD5"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    Распределение  по годам  обучения</w:t>
            </w:r>
          </w:p>
        </w:tc>
      </w:tr>
      <w:tr w:rsidR="00E44884" w:rsidTr="002905E3">
        <w:trPr>
          <w:trHeight w:val="327"/>
        </w:trPr>
        <w:tc>
          <w:tcPr>
            <w:tcW w:w="3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Классы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 w:rsidP="00F349FB">
            <w:pPr>
              <w:widowControl w:val="0"/>
              <w:tabs>
                <w:tab w:val="left" w:pos="302"/>
              </w:tabs>
              <w:autoSpaceDE w:val="0"/>
              <w:autoSpaceDN w:val="0"/>
              <w:adjustRightInd w:val="0"/>
              <w:spacing w:after="0"/>
              <w:ind w:right="742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6</w:t>
            </w:r>
          </w:p>
        </w:tc>
      </w:tr>
      <w:tr w:rsidR="00E44884" w:rsidTr="002905E3">
        <w:trPr>
          <w:trHeight w:val="1099"/>
        </w:trPr>
        <w:tc>
          <w:tcPr>
            <w:tcW w:w="3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Продолжительность</w:t>
            </w:r>
          </w:p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учебных занятий в году </w:t>
            </w:r>
          </w:p>
          <w:p w:rsidR="00E44884" w:rsidRP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</w:rPr>
            </w:pPr>
            <w:r w:rsidRPr="00E4488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 неделях)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884" w:rsidRPr="00F349FB" w:rsidRDefault="00E44884" w:rsidP="00F349F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2905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44884" w:rsidRPr="00F349FB" w:rsidRDefault="00E44884" w:rsidP="00F349F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2905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44884" w:rsidRPr="00F349FB" w:rsidRDefault="00E44884" w:rsidP="00F349F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2905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44884" w:rsidRPr="00F349FB" w:rsidRDefault="00E44884" w:rsidP="00F349F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2905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 w:rsidP="00F349FB">
            <w:pPr>
              <w:widowControl w:val="0"/>
              <w:tabs>
                <w:tab w:val="left" w:pos="302"/>
              </w:tabs>
              <w:autoSpaceDE w:val="0"/>
              <w:autoSpaceDN w:val="0"/>
              <w:adjustRightInd w:val="0"/>
              <w:spacing w:after="0"/>
              <w:ind w:right="74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44884" w:rsidRDefault="00E44884" w:rsidP="00F349FB">
            <w:pPr>
              <w:widowControl w:val="0"/>
              <w:tabs>
                <w:tab w:val="left" w:pos="302"/>
              </w:tabs>
              <w:autoSpaceDE w:val="0"/>
              <w:autoSpaceDN w:val="0"/>
              <w:adjustRightInd w:val="0"/>
              <w:spacing w:after="0"/>
              <w:ind w:right="742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</w:p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</w:t>
            </w:r>
          </w:p>
        </w:tc>
      </w:tr>
      <w:tr w:rsidR="00E44884" w:rsidTr="002905E3">
        <w:trPr>
          <w:trHeight w:val="1"/>
        </w:trPr>
        <w:tc>
          <w:tcPr>
            <w:tcW w:w="3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Количество часов на аудиторные занятия </w:t>
            </w:r>
          </w:p>
          <w:p w:rsidR="00E44884" w:rsidRP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</w:rPr>
            </w:pPr>
            <w:r w:rsidRPr="00E4488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 неделю)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 w:rsidP="00F349FB">
            <w:pPr>
              <w:widowControl w:val="0"/>
              <w:tabs>
                <w:tab w:val="left" w:pos="302"/>
              </w:tabs>
              <w:autoSpaceDE w:val="0"/>
              <w:autoSpaceDN w:val="0"/>
              <w:adjustRightInd w:val="0"/>
              <w:spacing w:after="0" w:line="360" w:lineRule="auto"/>
              <w:ind w:right="74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  <w:p w:rsidR="00E44884" w:rsidRDefault="00E44884" w:rsidP="00F349FB">
            <w:pPr>
              <w:widowControl w:val="0"/>
              <w:tabs>
                <w:tab w:val="left" w:pos="302"/>
              </w:tabs>
              <w:autoSpaceDE w:val="0"/>
              <w:autoSpaceDN w:val="0"/>
              <w:adjustRightInd w:val="0"/>
              <w:spacing w:after="0" w:line="360" w:lineRule="auto"/>
              <w:ind w:right="742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E44884" w:rsidTr="002905E3">
        <w:trPr>
          <w:trHeight w:val="852"/>
        </w:trPr>
        <w:tc>
          <w:tcPr>
            <w:tcW w:w="33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E44884" w:rsidRDefault="00E4488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Общее максимальное количество часов на весь период обучения (аудиторные занятия)</w:t>
            </w:r>
          </w:p>
        </w:tc>
        <w:tc>
          <w:tcPr>
            <w:tcW w:w="53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2905E3" w:rsidRDefault="002905E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165</w:t>
            </w:r>
          </w:p>
        </w:tc>
      </w:tr>
      <w:tr w:rsidR="00E44884" w:rsidTr="002905E3">
        <w:trPr>
          <w:gridAfter w:val="1"/>
          <w:wAfter w:w="1002" w:type="dxa"/>
          <w:trHeight w:val="474"/>
        </w:trPr>
        <w:tc>
          <w:tcPr>
            <w:tcW w:w="33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2905E3" w:rsidRDefault="00E4488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108</w:t>
            </w:r>
            <w:r w:rsidR="002905E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2905E3" w:rsidRDefault="002905E3" w:rsidP="00B037B0">
      <w:pPr>
        <w:shd w:val="clear" w:color="auto" w:fill="FFFFFF"/>
        <w:spacing w:after="0"/>
        <w:ind w:left="5" w:right="5" w:firstLine="85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F349FB" w:rsidRPr="00F349FB" w:rsidRDefault="00F349FB" w:rsidP="00B037B0">
      <w:pPr>
        <w:shd w:val="clear" w:color="auto" w:fill="FFFFFF"/>
        <w:spacing w:after="0"/>
        <w:ind w:left="5" w:right="5" w:firstLine="85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F349FB">
        <w:rPr>
          <w:rFonts w:ascii="Times New Roman CYR" w:hAnsi="Times New Roman CYR" w:cs="Times New Roman CYR"/>
          <w:color w:val="000000"/>
          <w:sz w:val="28"/>
          <w:szCs w:val="28"/>
        </w:rPr>
        <w:t xml:space="preserve">Учебный год составляет </w:t>
      </w:r>
      <w:r w:rsidR="002905E3">
        <w:rPr>
          <w:rFonts w:ascii="Times New Roman CYR" w:hAnsi="Times New Roman CYR" w:cs="Times New Roman CYR"/>
          <w:color w:val="000000"/>
          <w:sz w:val="28"/>
          <w:szCs w:val="28"/>
        </w:rPr>
        <w:t>33  недели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2905E3">
        <w:rPr>
          <w:rFonts w:ascii="Times New Roman CYR" w:hAnsi="Times New Roman CYR" w:cs="Times New Roman CYR"/>
          <w:color w:val="000000"/>
          <w:sz w:val="28"/>
          <w:szCs w:val="28"/>
        </w:rPr>
        <w:t>2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-5(6) классы </w:t>
      </w:r>
      <w:r w:rsidR="00B037B0">
        <w:rPr>
          <w:rFonts w:ascii="Times New Roman CYR" w:hAnsi="Times New Roman CYR" w:cs="Times New Roman CYR"/>
          <w:color w:val="000000"/>
          <w:sz w:val="28"/>
          <w:szCs w:val="28"/>
        </w:rPr>
        <w:t xml:space="preserve">(5-летний срок обучения),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</w:t>
      </w:r>
      <w:r w:rsidRPr="00F349FB">
        <w:rPr>
          <w:rFonts w:ascii="Times New Roman CYR" w:hAnsi="Times New Roman CYR" w:cs="Times New Roman CYR"/>
          <w:color w:val="000000"/>
          <w:sz w:val="28"/>
          <w:szCs w:val="28"/>
        </w:rPr>
        <w:t>з них:</w:t>
      </w:r>
    </w:p>
    <w:p w:rsidR="00F349FB" w:rsidRPr="00F349FB" w:rsidRDefault="00F349FB" w:rsidP="00F349FB">
      <w:pPr>
        <w:shd w:val="clear" w:color="auto" w:fill="FFFFFF"/>
        <w:spacing w:after="0"/>
        <w:ind w:left="5" w:right="5" w:firstLine="85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F349FB">
        <w:rPr>
          <w:rFonts w:ascii="Times New Roman CYR" w:hAnsi="Times New Roman CYR" w:cs="Times New Roman CYR"/>
          <w:color w:val="000000"/>
          <w:sz w:val="28"/>
          <w:szCs w:val="28"/>
        </w:rPr>
        <w:t>Количество у</w:t>
      </w:r>
      <w:r w:rsidR="002905E3">
        <w:rPr>
          <w:rFonts w:ascii="Times New Roman CYR" w:hAnsi="Times New Roman CYR" w:cs="Times New Roman CYR"/>
          <w:color w:val="000000"/>
          <w:sz w:val="28"/>
          <w:szCs w:val="28"/>
        </w:rPr>
        <w:t xml:space="preserve">чебных недель в 1 классе – 32; </w:t>
      </w:r>
    </w:p>
    <w:p w:rsidR="00F349FB" w:rsidRPr="00F349FB" w:rsidRDefault="00F349FB" w:rsidP="00F349FB">
      <w:pPr>
        <w:shd w:val="clear" w:color="auto" w:fill="FFFFFF"/>
        <w:spacing w:after="0"/>
        <w:ind w:left="5" w:right="5" w:firstLine="85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F349FB">
        <w:rPr>
          <w:rFonts w:ascii="Times New Roman CYR" w:hAnsi="Times New Roman CYR" w:cs="Times New Roman CYR"/>
          <w:color w:val="000000"/>
          <w:sz w:val="28"/>
          <w:szCs w:val="28"/>
        </w:rPr>
        <w:t>33 (34-я) неделя отводится для повторения пройденного материла;</w:t>
      </w:r>
    </w:p>
    <w:p w:rsidR="00F349FB" w:rsidRDefault="00F349FB" w:rsidP="00F349FB">
      <w:pPr>
        <w:widowControl w:val="0"/>
        <w:autoSpaceDE w:val="0"/>
        <w:autoSpaceDN w:val="0"/>
        <w:adjustRightInd w:val="0"/>
        <w:spacing w:after="0"/>
        <w:ind w:left="135"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F349FB">
        <w:rPr>
          <w:rFonts w:ascii="Times New Roman CYR" w:hAnsi="Times New Roman CYR" w:cs="Times New Roman CYR"/>
          <w:color w:val="000000"/>
          <w:sz w:val="28"/>
          <w:szCs w:val="28"/>
        </w:rPr>
        <w:t>– проведение промежуточной (итоговой аттестации</w:t>
      </w:r>
      <w:r w:rsidR="00B037B0">
        <w:rPr>
          <w:rFonts w:ascii="Times New Roman CYR" w:hAnsi="Times New Roman CYR" w:cs="Times New Roman CYR"/>
          <w:color w:val="000000"/>
          <w:sz w:val="28"/>
          <w:szCs w:val="28"/>
        </w:rPr>
        <w:t xml:space="preserve">).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Консультации проводятся с целью подготовки обучающихся к контрольным урокам, зачетам, экзаменам, творческим конкурсам и другим мероприятиям по усмотрению образовательного учреждения. Консультации могут проводиться рассредоточено или в счет резерва учебного времени. В случае, если консультации проводятся рассредоточено, резерв учебного времени используется на самостоятельную работу обучающихся и методическую работу преподавателей.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Аудиторная нагрузка по учебному предмету обязательной части образовательной программы в области искусств распределяется по годам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обучения с учетом общего объема аудиторного времени, предусмотренного на учебный предмет ФГТ.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Учебный материал распределяется по годам обучения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 CYR" w:hAnsi="Times New Roman CYR" w:cs="Times New Roman CYR"/>
          <w:sz w:val="28"/>
          <w:szCs w:val="28"/>
        </w:rPr>
        <w:t>классам. Каждый класс имеет свои дидактические задачи и объем времени, предусмотренный для освоения учебного материала.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E4488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Требования по годам обучения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Настоящая программа составлена традиционно:  включает основной комплекс движений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3A34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у станка и на середине зала и дает право преподавателю на творческий подход к ее осуществлению с учетом особенностей психологического</w:t>
      </w:r>
      <w:r w:rsidR="003A34E0">
        <w:rPr>
          <w:rFonts w:ascii="Times New Roman CYR" w:hAnsi="Times New Roman CYR" w:cs="Times New Roman CYR"/>
          <w:sz w:val="28"/>
          <w:szCs w:val="28"/>
        </w:rPr>
        <w:t xml:space="preserve"> и физического развития детей  10-18</w:t>
      </w:r>
      <w:r>
        <w:rPr>
          <w:rFonts w:ascii="Times New Roman CYR" w:hAnsi="Times New Roman CYR" w:cs="Times New Roman CYR"/>
          <w:sz w:val="28"/>
          <w:szCs w:val="28"/>
        </w:rPr>
        <w:t xml:space="preserve"> лет.   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highlight w:val="yellow"/>
        </w:rPr>
      </w:pPr>
      <w:r>
        <w:rPr>
          <w:rFonts w:ascii="Times New Roman CYR" w:hAnsi="Times New Roman CYR" w:cs="Times New Roman CYR"/>
          <w:sz w:val="28"/>
          <w:szCs w:val="28"/>
        </w:rPr>
        <w:t>Обучение по данной программе позволяет изучать материал поэтапно, в развитии - от простого к сложному</w:t>
      </w:r>
      <w:r w:rsidRPr="00F349FB">
        <w:rPr>
          <w:rFonts w:ascii="Times New Roman CYR" w:hAnsi="Times New Roman CYR" w:cs="Times New Roman CYR"/>
          <w:sz w:val="28"/>
          <w:szCs w:val="28"/>
        </w:rPr>
        <w:t xml:space="preserve">.     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Урок состоит из двух частей - теоретической и практической, а именно: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а) знакомство с правилами выполнения движения, его физиологическими особенностями;  </w:t>
      </w:r>
    </w:p>
    <w:p w:rsidR="00B037B0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б) изучение  движения и работа над движениями в комбинациях</w:t>
      </w:r>
      <w:r w:rsidR="00B037B0">
        <w:rPr>
          <w:rFonts w:ascii="Times New Roman CYR" w:hAnsi="Times New Roman CYR" w:cs="Times New Roman CYR"/>
          <w:sz w:val="28"/>
          <w:szCs w:val="28"/>
        </w:rPr>
        <w:t>(экзерсис у станка, экзерсис на середине зала, allegro).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Содержание программы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E44884" w:rsidRDefault="00E44884" w:rsidP="00BF6A5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 w:rsidRPr="00E44884">
        <w:rPr>
          <w:rFonts w:ascii="Times New Roman" w:hAnsi="Times New Roman" w:cs="Times New Roman"/>
          <w:b/>
          <w:bCs/>
          <w:sz w:val="28"/>
          <w:szCs w:val="28"/>
          <w:u w:val="single"/>
        </w:rPr>
        <w:t>5-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летняя программа</w:t>
      </w:r>
    </w:p>
    <w:p w:rsidR="00E44884" w:rsidRDefault="00E44884" w:rsidP="00BF6A59">
      <w:pPr>
        <w:keepNext/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44884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класс</w:t>
      </w:r>
    </w:p>
    <w:p w:rsidR="00E44884" w:rsidRDefault="00E44884" w:rsidP="00BF6A5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учебного предмета</w:t>
      </w:r>
    </w:p>
    <w:p w:rsidR="00E44884" w:rsidRDefault="00E44884" w:rsidP="00BF6A5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28"/>
          <w:szCs w:val="28"/>
        </w:rPr>
      </w:pPr>
      <w:r w:rsidRPr="00E77F8A">
        <w:rPr>
          <w:rFonts w:ascii="Times New Roman CYR" w:hAnsi="Times New Roman CYR" w:cs="Times New Roman CYR"/>
          <w:b/>
          <w:i/>
          <w:sz w:val="28"/>
          <w:szCs w:val="28"/>
          <w:u w:val="single"/>
        </w:rPr>
        <w:t>Задачи первого года обучения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Постановка корпуса, ног, рук и головы. Изучение основных движений классического танца в чистом виде и в медленном темпе. Развитие элементарных навыков координации движений и музыкальности.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Экзерсис у станка 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" w:hAnsi="Times New Roman" w:cs="Times New Roman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Позиции ног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4488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4488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448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V</w:t>
      </w:r>
      <w:r w:rsidRPr="00E44884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 xml:space="preserve">Позиции рук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 CYR" w:hAnsi="Times New Roman CYR" w:cs="Times New Roman CYR"/>
          <w:sz w:val="28"/>
          <w:szCs w:val="28"/>
        </w:rPr>
        <w:t>подготовительное положение;  1, 2, 3 позиции.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Demi</w:t>
      </w:r>
      <w:r w:rsidRPr="00E4488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pli</w:t>
      </w:r>
      <w:r w:rsidRPr="00E44884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по I, II и </w:t>
      </w:r>
      <w:r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V</w:t>
      </w:r>
      <w:r>
        <w:rPr>
          <w:rFonts w:ascii="Times New Roman CYR" w:hAnsi="Times New Roman CYR" w:cs="Times New Roman CYR"/>
          <w:sz w:val="28"/>
          <w:szCs w:val="28"/>
        </w:rPr>
        <w:t xml:space="preserve"> позициям.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plies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 I, II, и V позициям.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tendus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из I позиции, после усвоения из </w:t>
      </w:r>
      <w:r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V</w:t>
      </w:r>
      <w:r>
        <w:rPr>
          <w:rFonts w:ascii="Times New Roman CYR" w:hAnsi="Times New Roman CYR" w:cs="Times New Roman CYR"/>
          <w:sz w:val="28"/>
          <w:szCs w:val="28"/>
        </w:rPr>
        <w:t xml:space="preserve"> позиции: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сторону, вперед, назад;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demi-pli</w:t>
      </w:r>
      <w:r w:rsidRPr="00E44884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 сторону, вперед, назад;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demi</w:t>
      </w:r>
      <w:r w:rsidRPr="00E4488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plies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во II позицию  без перехода  и с переходом с опорной ноги;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с опусканием пятки во II позицию;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sz w:val="28"/>
          <w:szCs w:val="28"/>
        </w:rPr>
        <w:t>с pass</w:t>
      </w:r>
      <w:r w:rsidR="00BF6A59">
        <w:rPr>
          <w:rFonts w:ascii="Times New Roman" w:hAnsi="Times New Roman" w:cs="Times New Roman"/>
          <w:sz w:val="28"/>
          <w:szCs w:val="28"/>
          <w:lang w:val="en-US"/>
        </w:rPr>
        <w:t xml:space="preserve">é par </w:t>
      </w:r>
      <w:r>
        <w:rPr>
          <w:rFonts w:ascii="Times New Roman" w:hAnsi="Times New Roman" w:cs="Times New Roman"/>
          <w:sz w:val="28"/>
          <w:szCs w:val="28"/>
          <w:lang w:val="en-US"/>
        </w:rPr>
        <w:t>terre.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firstLine="1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  <w:lang w:val="en-US"/>
        </w:rPr>
        <w:t>Pli</w:t>
      </w:r>
      <w:r w:rsidRPr="00E44884">
        <w:rPr>
          <w:rFonts w:ascii="Times New Roman" w:hAnsi="Times New Roman" w:cs="Times New Roman"/>
          <w:sz w:val="28"/>
          <w:szCs w:val="28"/>
        </w:rPr>
        <w:t>é-</w:t>
      </w:r>
      <w:r>
        <w:rPr>
          <w:rFonts w:ascii="Times New Roman" w:hAnsi="Times New Roman" w:cs="Times New Roman"/>
          <w:sz w:val="28"/>
          <w:szCs w:val="28"/>
          <w:lang w:val="en-US"/>
        </w:rPr>
        <w:t>soutenus</w:t>
      </w:r>
      <w:r>
        <w:rPr>
          <w:rFonts w:ascii="Times New Roman CYR" w:hAnsi="Times New Roman CYR" w:cs="Times New Roman CYR"/>
          <w:sz w:val="28"/>
          <w:szCs w:val="28"/>
        </w:rPr>
        <w:t>в сторону, вперед, назад.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firstLine="1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tendus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jet</w:t>
      </w:r>
      <w:r w:rsidRPr="00E44884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из  I и </w:t>
      </w:r>
      <w:r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V</w:t>
      </w:r>
      <w:r>
        <w:rPr>
          <w:rFonts w:ascii="Times New Roman CYR" w:hAnsi="Times New Roman CYR" w:cs="Times New Roman CYR"/>
          <w:sz w:val="28"/>
          <w:szCs w:val="28"/>
        </w:rPr>
        <w:t xml:space="preserve"> позиций в сторону, вперед, назад.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firstLine="1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8. Demi-rond de jambe 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rond de jambe par terre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dehors 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 dedans (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начале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объясняется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понятие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dehors 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 dedans).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firstLine="1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 CYR" w:hAnsi="Times New Roman CYR" w:cs="Times New Roman CYR"/>
          <w:sz w:val="28"/>
          <w:szCs w:val="28"/>
        </w:rPr>
        <w:t>Положение sur</w:t>
      </w:r>
      <w:r w:rsidR="00990B9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le</w:t>
      </w:r>
      <w:r w:rsidR="00990B9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coude</w:t>
      </w:r>
      <w:r w:rsidR="00990B9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pied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 CYR" w:hAnsi="Times New Roman CYR" w:cs="Times New Roman CYR"/>
          <w:sz w:val="28"/>
          <w:szCs w:val="28"/>
        </w:rPr>
        <w:t>спереди, сзади и обхватное.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firstLine="1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10.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fondus</w:t>
      </w:r>
      <w:r w:rsidRPr="00E44884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</w:rPr>
        <w:t>в сторону, вперед и назад носком в пол.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firstLine="1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frapp</w:t>
      </w:r>
      <w:r w:rsidRPr="00E44884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44884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</w:rPr>
        <w:t>в сторону, вперед и назад носком в пол.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12. Battements  retires sur le cou-de-pied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>13. 1-</w:t>
      </w:r>
      <w:r>
        <w:rPr>
          <w:rFonts w:ascii="Times New Roman CYR" w:hAnsi="Times New Roman CYR" w:cs="Times New Roman CYR"/>
          <w:sz w:val="28"/>
          <w:szCs w:val="28"/>
        </w:rPr>
        <w:t xml:space="preserve">е portdebras.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firstLine="1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14.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releves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lents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45</w:t>
      </w:r>
      <w:r w:rsidRPr="00E44884">
        <w:rPr>
          <w:rFonts w:ascii="Times New Roman" w:hAnsi="Times New Roman" w:cs="Times New Roman"/>
          <w:sz w:val="28"/>
          <w:szCs w:val="28"/>
        </w:rPr>
        <w:t xml:space="preserve">° </w:t>
      </w:r>
      <w:r>
        <w:rPr>
          <w:rFonts w:ascii="Times New Roman CYR" w:hAnsi="Times New Roman CYR" w:cs="Times New Roman CYR"/>
          <w:sz w:val="28"/>
          <w:szCs w:val="28"/>
        </w:rPr>
        <w:t>и на 90</w:t>
      </w:r>
      <w:r w:rsidRPr="00E44884">
        <w:rPr>
          <w:rFonts w:ascii="Times New Roman" w:hAnsi="Times New Roman" w:cs="Times New Roman"/>
          <w:sz w:val="28"/>
          <w:szCs w:val="28"/>
        </w:rPr>
        <w:t xml:space="preserve">° </w:t>
      </w:r>
      <w:r>
        <w:rPr>
          <w:rFonts w:ascii="Times New Roman CYR" w:hAnsi="Times New Roman CYR" w:cs="Times New Roman CYR"/>
          <w:sz w:val="28"/>
          <w:szCs w:val="28"/>
        </w:rPr>
        <w:t>из  I и V позиций  в сторону, вперед и назад.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firstLine="1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15. </w:t>
      </w:r>
      <w:r>
        <w:rPr>
          <w:rFonts w:ascii="Times New Roman" w:hAnsi="Times New Roman" w:cs="Times New Roman"/>
          <w:sz w:val="28"/>
          <w:szCs w:val="28"/>
          <w:lang w:val="en-US"/>
        </w:rPr>
        <w:t>Grands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jetes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из  I и V позиции в сторону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4488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вперед и назад.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firstLine="1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16. </w:t>
      </w:r>
      <w:r>
        <w:rPr>
          <w:rFonts w:ascii="Times New Roman CYR" w:hAnsi="Times New Roman CYR" w:cs="Times New Roman CYR"/>
          <w:sz w:val="28"/>
          <w:szCs w:val="28"/>
        </w:rPr>
        <w:t>Перегибы корпуса  назад, в сторону (лицом к  станку)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" w:hAnsi="Times New Roman" w:cs="Times New Roman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>17.</w:t>
      </w:r>
      <w:r>
        <w:rPr>
          <w:rFonts w:ascii="Times New Roman" w:hAnsi="Times New Roman" w:cs="Times New Roman"/>
          <w:sz w:val="28"/>
          <w:szCs w:val="28"/>
          <w:lang w:val="en-US"/>
        </w:rPr>
        <w:t>Relev</w:t>
      </w:r>
      <w:r w:rsidRPr="00E44884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полупальцы в   I, II, </w:t>
      </w:r>
      <w:r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 xml:space="preserve">V </w:t>
      </w:r>
      <w:r>
        <w:rPr>
          <w:rFonts w:ascii="Times New Roman CYR" w:hAnsi="Times New Roman CYR" w:cs="Times New Roman CYR"/>
          <w:sz w:val="28"/>
          <w:szCs w:val="28"/>
        </w:rPr>
        <w:t xml:space="preserve"> позиции  c вытянутых ног и c demi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en-US"/>
        </w:rPr>
        <w:t>plies</w:t>
      </w:r>
      <w:r w:rsidRPr="00E448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firstLine="1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18. 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bourr</w:t>
      </w:r>
      <w:r w:rsidRPr="00E44884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 переменой ног  (лицом к станку).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Середина зала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" w:hAnsi="Times New Roman" w:cs="Times New Roman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Позиции ног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4488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4488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448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 xml:space="preserve">Позиции рук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 CYR" w:hAnsi="Times New Roman CYR" w:cs="Times New Roman CYR"/>
          <w:sz w:val="28"/>
          <w:szCs w:val="28"/>
        </w:rPr>
        <w:t>подготовительное положение , 1,2,3.</w:t>
      </w:r>
    </w:p>
    <w:p w:rsidR="00E44884" w:rsidRPr="00683EA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 CYR" w:hAnsi="Times New Roman CYR" w:cs="Times New Roman CYR"/>
          <w:sz w:val="28"/>
          <w:szCs w:val="28"/>
        </w:rPr>
      </w:pPr>
      <w:r w:rsidRPr="00683EA4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Demi</w:t>
      </w:r>
      <w:r w:rsidRPr="00683EA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pli</w:t>
      </w:r>
      <w:r w:rsidRPr="00683EA4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990B97" w:rsidRPr="00683E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990B97"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330EE">
        <w:rPr>
          <w:rFonts w:ascii="Times New Roman CYR" w:hAnsi="Times New Roman CYR" w:cs="Times New Roman CYR"/>
          <w:sz w:val="28"/>
          <w:szCs w:val="28"/>
          <w:lang w:val="en-US"/>
        </w:rPr>
        <w:t>I</w:t>
      </w:r>
      <w:r w:rsidRPr="00683EA4">
        <w:rPr>
          <w:rFonts w:ascii="Times New Roman CYR" w:hAnsi="Times New Roman CYR" w:cs="Times New Roman CYR"/>
          <w:sz w:val="28"/>
          <w:szCs w:val="28"/>
        </w:rPr>
        <w:t xml:space="preserve">, </w:t>
      </w:r>
      <w:r w:rsidRPr="002330EE">
        <w:rPr>
          <w:rFonts w:ascii="Times New Roman CYR" w:hAnsi="Times New Roman CYR" w:cs="Times New Roman CYR"/>
          <w:sz w:val="28"/>
          <w:szCs w:val="28"/>
          <w:lang w:val="en-US"/>
        </w:rPr>
        <w:t>II</w:t>
      </w:r>
      <w:r w:rsidR="00990B97"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990B97"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330EE">
        <w:rPr>
          <w:rFonts w:ascii="Times New Roman CYR" w:hAnsi="Times New Roman CYR" w:cs="Times New Roman CYR"/>
          <w:color w:val="000000"/>
          <w:spacing w:val="-4"/>
          <w:sz w:val="28"/>
          <w:szCs w:val="28"/>
          <w:lang w:val="en-US"/>
        </w:rPr>
        <w:t>V</w:t>
      </w:r>
      <w:r>
        <w:rPr>
          <w:rFonts w:ascii="Times New Roman CYR" w:hAnsi="Times New Roman CYR" w:cs="Times New Roman CYR"/>
          <w:sz w:val="28"/>
          <w:szCs w:val="28"/>
        </w:rPr>
        <w:t>позициях</w:t>
      </w:r>
      <w:r w:rsidR="00990B97"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330EE">
        <w:rPr>
          <w:rFonts w:ascii="Times New Roman CYR" w:hAnsi="Times New Roman CYR" w:cs="Times New Roman CYR"/>
          <w:sz w:val="28"/>
          <w:szCs w:val="28"/>
          <w:lang w:val="en-US"/>
        </w:rPr>
        <w:t>en</w:t>
      </w:r>
      <w:r w:rsidR="00990B97"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330EE">
        <w:rPr>
          <w:rFonts w:ascii="Times New Roman CYR" w:hAnsi="Times New Roman CYR" w:cs="Times New Roman CYR"/>
          <w:sz w:val="28"/>
          <w:szCs w:val="28"/>
          <w:lang w:val="en-US"/>
        </w:rPr>
        <w:t>face</w:t>
      </w:r>
      <w:r w:rsidRPr="00683EA4">
        <w:rPr>
          <w:rFonts w:ascii="Times New Roman CYR" w:hAnsi="Times New Roman CYR" w:cs="Times New Roman CYR"/>
          <w:sz w:val="28"/>
          <w:szCs w:val="28"/>
        </w:rPr>
        <w:t>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Grand 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val="en-US"/>
        </w:rPr>
        <w:t>plies</w:t>
      </w:r>
      <w:r w:rsidR="00990B97" w:rsidRPr="00990B97">
        <w:rPr>
          <w:rFonts w:ascii="Times New Roman" w:hAnsi="Times New Roman" w:cs="Times New Roman"/>
          <w:color w:val="000000"/>
          <w:spacing w:val="-1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I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II  </w:t>
      </w:r>
      <w:r>
        <w:rPr>
          <w:rFonts w:ascii="Times New Roman CYR" w:hAnsi="Times New Roman CYR" w:cs="Times New Roman CYR"/>
          <w:sz w:val="28"/>
          <w:szCs w:val="28"/>
        </w:rPr>
        <w:t>позициях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 face.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Battements tendus: 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из   I и </w:t>
      </w:r>
      <w:r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 xml:space="preserve">V </w:t>
      </w:r>
      <w:r>
        <w:rPr>
          <w:rFonts w:ascii="Times New Roman CYR" w:hAnsi="Times New Roman CYR" w:cs="Times New Roman CYR"/>
          <w:sz w:val="28"/>
          <w:szCs w:val="28"/>
        </w:rPr>
        <w:t>позиций во всех направлениях;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demi-pli</w:t>
      </w:r>
      <w:r w:rsidRPr="00E44884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во всех направлениях.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6.  </w:t>
      </w:r>
      <w:r>
        <w:rPr>
          <w:rFonts w:ascii="Times New Roman CYR" w:hAnsi="Times New Roman CYR" w:cs="Times New Roman CYR"/>
          <w:sz w:val="28"/>
          <w:szCs w:val="28"/>
        </w:rPr>
        <w:t>Рli</w:t>
      </w:r>
      <w:r w:rsidRPr="00E44884">
        <w:rPr>
          <w:rFonts w:ascii="Times New Roman" w:hAnsi="Times New Roman" w:cs="Times New Roman"/>
          <w:sz w:val="28"/>
          <w:szCs w:val="28"/>
        </w:rPr>
        <w:t>é-</w:t>
      </w:r>
      <w:r>
        <w:rPr>
          <w:rFonts w:ascii="Times New Roman" w:hAnsi="Times New Roman" w:cs="Times New Roman"/>
          <w:sz w:val="28"/>
          <w:szCs w:val="28"/>
          <w:lang w:val="en-US"/>
        </w:rPr>
        <w:t>soutenus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во всех направлениях.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643" w:hanging="36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7.  Demi-rond   de jambe par  terre</w:t>
      </w:r>
      <w:r w:rsidR="00990B97" w:rsidRPr="00990B9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 dedans.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643" w:hanging="36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  <w:lang w:val="en-US"/>
        </w:rPr>
        <w:t>Relev</w:t>
      </w:r>
      <w:r w:rsidRPr="00E44884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 CYR" w:hAnsi="Times New Roman CYR" w:cs="Times New Roman CYR"/>
          <w:sz w:val="28"/>
          <w:szCs w:val="28"/>
        </w:rPr>
        <w:t>в I и II  позициях на полупальцы:</w:t>
      </w:r>
    </w:p>
    <w:p w:rsidR="00E44884" w:rsidRDefault="00E44884" w:rsidP="00E77F8A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after="0"/>
        <w:ind w:left="502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вытянутых ног;</w:t>
      </w:r>
    </w:p>
    <w:p w:rsidR="00E44884" w:rsidRDefault="00E44884" w:rsidP="00E77F8A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after="0"/>
        <w:ind w:left="502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demi-plies.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9. 1-</w:t>
      </w:r>
      <w:r>
        <w:rPr>
          <w:rFonts w:ascii="Times New Roman CYR" w:hAnsi="Times New Roman CYR" w:cs="Times New Roman CYR"/>
          <w:sz w:val="28"/>
          <w:szCs w:val="28"/>
        </w:rPr>
        <w:t>е port</w:t>
      </w:r>
      <w:r w:rsidR="00990B9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</w:t>
      </w:r>
      <w:r w:rsidR="00990B9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bras.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" w:hAnsi="Times New Roman" w:cs="Times New Roman"/>
          <w:i/>
          <w:iCs/>
          <w:sz w:val="16"/>
          <w:szCs w:val="16"/>
          <w:lang w:val="en-US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Allegro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566" w:hanging="2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Первоночально все прыжки изучаются лицом к станку.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en-US"/>
        </w:rPr>
        <w:t>Temps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saut</w:t>
      </w:r>
      <w:r w:rsidRPr="00E44884">
        <w:rPr>
          <w:rFonts w:ascii="Times New Roman" w:hAnsi="Times New Roman" w:cs="Times New Roman"/>
          <w:sz w:val="28"/>
          <w:szCs w:val="28"/>
        </w:rPr>
        <w:t xml:space="preserve">é  </w:t>
      </w:r>
      <w:r>
        <w:rPr>
          <w:rFonts w:ascii="Times New Roman CYR" w:hAnsi="Times New Roman CYR" w:cs="Times New Roman CYR"/>
          <w:sz w:val="28"/>
          <w:szCs w:val="28"/>
        </w:rPr>
        <w:t>по I, II, и V позициям.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E44884">
        <w:rPr>
          <w:rFonts w:ascii="Times New Roman" w:hAnsi="Times New Roman" w:cs="Times New Roman"/>
          <w:sz w:val="28"/>
          <w:szCs w:val="28"/>
        </w:rPr>
        <w:t xml:space="preserve"> è</w:t>
      </w:r>
      <w:r>
        <w:rPr>
          <w:rFonts w:ascii="Times New Roman" w:hAnsi="Times New Roman" w:cs="Times New Roman"/>
          <w:sz w:val="28"/>
          <w:szCs w:val="28"/>
          <w:lang w:val="en-US"/>
        </w:rPr>
        <w:t>chapp</w:t>
      </w:r>
      <w:r w:rsidRPr="00E44884">
        <w:rPr>
          <w:rFonts w:ascii="Times New Roman" w:hAnsi="Times New Roman" w:cs="Times New Roman"/>
          <w:sz w:val="28"/>
          <w:szCs w:val="28"/>
        </w:rPr>
        <w:t xml:space="preserve">é   </w:t>
      </w:r>
      <w:r>
        <w:rPr>
          <w:rFonts w:ascii="Times New Roman CYR" w:hAnsi="Times New Roman CYR" w:cs="Times New Roman CYR"/>
          <w:sz w:val="28"/>
          <w:szCs w:val="28"/>
        </w:rPr>
        <w:t>во II позицию.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 Changement de pieds.  </w:t>
      </w:r>
    </w:p>
    <w:p w:rsidR="00E44884" w:rsidRPr="00BF6A59" w:rsidRDefault="00E44884" w:rsidP="00E77F8A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Times New Roman CYR" w:hAnsi="Times New Roman CYR" w:cs="Times New Roman CYR"/>
          <w:sz w:val="28"/>
          <w:szCs w:val="28"/>
        </w:rPr>
      </w:pPr>
      <w:r w:rsidRPr="00BF6A59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sz w:val="28"/>
          <w:szCs w:val="28"/>
        </w:rPr>
        <w:t>Трамплинные</w:t>
      </w:r>
      <w:r w:rsidR="00990B97" w:rsidRPr="00BF6A59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прыжки</w:t>
      </w:r>
      <w:r w:rsidRPr="00BF6A59">
        <w:rPr>
          <w:rFonts w:ascii="Times New Roman CYR" w:hAnsi="Times New Roman CYR" w:cs="Times New Roman CYR"/>
          <w:sz w:val="28"/>
          <w:szCs w:val="28"/>
        </w:rPr>
        <w:t>.</w:t>
      </w:r>
    </w:p>
    <w:p w:rsidR="00E44884" w:rsidRPr="00683EA4" w:rsidRDefault="00E44884" w:rsidP="00E77F8A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83EA4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balance</w:t>
      </w:r>
      <w:r w:rsidRPr="00683EA4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первом полугодии проводится контрольный урок по пройденному и освоенному материалу.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Во втором полугодии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 CYR" w:hAnsi="Times New Roman CYR" w:cs="Times New Roman CYR"/>
          <w:sz w:val="28"/>
          <w:szCs w:val="28"/>
        </w:rPr>
        <w:t>переводной экзамен (зачет).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Требования к переводному экзамену (зачету)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Переводной экзамен проходит в форме урока, в который преподаватель включает пройденный за учебный год материал, составляя его в элементарные комбинации. Учащиеся должны грамотно и музыкально выполнить этот урок.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2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класс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Дальнейшее развитие координации движений у станка и на середине зала. Изучение поз:  croisee, efface вперёд, назад; I, II, III arabesque носком в пол. </w:t>
      </w:r>
      <w:r>
        <w:rPr>
          <w:rFonts w:ascii="Times New Roman CYR" w:hAnsi="Times New Roman CYR" w:cs="Times New Roman CYR"/>
          <w:spacing w:val="3"/>
          <w:sz w:val="28"/>
          <w:szCs w:val="28"/>
        </w:rPr>
        <w:t xml:space="preserve">Освоение поворотов головы и более сложных движений. Продолжение развития </w:t>
      </w:r>
      <w:r>
        <w:rPr>
          <w:rFonts w:ascii="Times New Roman CYR" w:hAnsi="Times New Roman CYR" w:cs="Times New Roman CYR"/>
          <w:sz w:val="28"/>
          <w:szCs w:val="28"/>
        </w:rPr>
        <w:t>выразительности на середине зала: введение в упражнения port</w:t>
      </w:r>
      <w:r w:rsidR="00990B9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</w:t>
      </w:r>
      <w:r w:rsidR="00990B9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bras.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 xml:space="preserve"> Первоначальное знакомство с техникой полуповоротов на  </w:t>
      </w:r>
      <w:r>
        <w:rPr>
          <w:rFonts w:ascii="Times New Roman CYR" w:hAnsi="Times New Roman CYR" w:cs="Times New Roman CYR"/>
          <w:sz w:val="28"/>
          <w:szCs w:val="28"/>
        </w:rPr>
        <w:t>двух ногах и движений на пальцах. Повторение ранее пройденных прыжков и изучение новых. Простейшее сочетание элементарных движений.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Экзерсис у станка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Позиция ног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>IV</w:t>
      </w:r>
      <w:r w:rsidRPr="00E44884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2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en-US"/>
        </w:rPr>
        <w:t>Demi</w:t>
      </w:r>
      <w:r w:rsidRPr="00E4488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plies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 IV позиции.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2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E44884">
        <w:rPr>
          <w:rFonts w:ascii="Times New Roman" w:hAnsi="Times New Roman" w:cs="Times New Roman"/>
          <w:sz w:val="28"/>
          <w:szCs w:val="28"/>
        </w:rPr>
        <w:t xml:space="preserve"> </w:t>
      </w:r>
      <w:r w:rsidR="00990B9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en-US"/>
        </w:rPr>
        <w:t>plies</w:t>
      </w:r>
      <w:r w:rsidR="00990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 IV позиции.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1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Battements tendus: 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644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demi-plie в IV позиции без перехода и с переходом с опорной ноги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644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double</w:t>
      </w:r>
      <w:r w:rsidRPr="00E44884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 CYR" w:hAnsi="Times New Roman CYR" w:cs="Times New Roman CYR"/>
          <w:sz w:val="28"/>
          <w:szCs w:val="28"/>
        </w:rPr>
        <w:t xml:space="preserve">двойное опускание пятки) во II позицию. 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6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Battements tendus jetes piques </w:t>
      </w:r>
      <w:r>
        <w:rPr>
          <w:rFonts w:ascii="Times New Roman CYR" w:hAnsi="Times New Roman CYR" w:cs="Times New Roman CYR"/>
          <w:sz w:val="28"/>
          <w:szCs w:val="28"/>
        </w:rPr>
        <w:t>во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всех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направлениях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4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 Rond de jambe par terre</w:t>
      </w:r>
      <w:r w:rsidR="00990B97" w:rsidRPr="00990B9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990B97" w:rsidRPr="00990B97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demi-plie. 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6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7. Preparation </w:t>
      </w:r>
      <w:r>
        <w:rPr>
          <w:rFonts w:ascii="Times New Roman CYR" w:hAnsi="Times New Roman CYR" w:cs="Times New Roman CYR"/>
          <w:sz w:val="28"/>
          <w:szCs w:val="28"/>
        </w:rPr>
        <w:t>для</w:t>
      </w:r>
      <w:r w:rsidR="00990B97" w:rsidRP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rond de jambe par terre</w:t>
      </w:r>
      <w:r w:rsidR="00990B97" w:rsidRP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 dedans.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6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fondus</w:t>
      </w:r>
      <w:r w:rsid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45</w:t>
      </w:r>
      <w:r w:rsidRPr="00E44884">
        <w:rPr>
          <w:rFonts w:ascii="Times New Roman" w:hAnsi="Times New Roman" w:cs="Times New Roman"/>
          <w:sz w:val="28"/>
          <w:szCs w:val="28"/>
        </w:rPr>
        <w:t xml:space="preserve">° </w:t>
      </w:r>
      <w:r>
        <w:rPr>
          <w:rFonts w:ascii="Times New Roman CYR" w:hAnsi="Times New Roman CYR" w:cs="Times New Roman CYR"/>
          <w:sz w:val="28"/>
          <w:szCs w:val="28"/>
        </w:rPr>
        <w:t>во всех направлениях.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2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soutenus</w:t>
      </w:r>
      <w:r w:rsid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во всех направлениях  носком в пол;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4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10.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frappes</w:t>
      </w:r>
      <w:r w:rsid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30</w:t>
      </w:r>
      <w:r w:rsidRPr="00E44884">
        <w:rPr>
          <w:rFonts w:ascii="Times New Roman" w:hAnsi="Times New Roman" w:cs="Times New Roman"/>
          <w:sz w:val="28"/>
          <w:szCs w:val="28"/>
        </w:rPr>
        <w:t xml:space="preserve">° </w:t>
      </w:r>
      <w:r>
        <w:rPr>
          <w:rFonts w:ascii="Times New Roman CYR" w:hAnsi="Times New Roman CYR" w:cs="Times New Roman CYR"/>
          <w:sz w:val="28"/>
          <w:szCs w:val="28"/>
        </w:rPr>
        <w:t>во всех направлениях.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4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doubles</w:t>
      </w:r>
      <w:r w:rsid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frappes</w:t>
      </w:r>
      <w:r w:rsid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во всех направлениях носком в пол.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4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12. Rond de jambe en l’ air 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AE500A" w:rsidRP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 dedans.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11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13. Petits battements sur le cou-de-pied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14. Battements developpes: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2"/>
          <w:sz w:val="28"/>
          <w:szCs w:val="28"/>
        </w:rPr>
      </w:pPr>
      <w:r>
        <w:rPr>
          <w:rFonts w:ascii="Times New Roman CYR" w:hAnsi="Times New Roman CYR" w:cs="Times New Roman CYR"/>
          <w:spacing w:val="-2"/>
          <w:sz w:val="28"/>
          <w:szCs w:val="28"/>
        </w:rPr>
        <w:t>вперёд, в сторону, назад;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рass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é </w:t>
      </w:r>
      <w:r>
        <w:rPr>
          <w:rFonts w:ascii="Times New Roman CYR" w:hAnsi="Times New Roman CYR" w:cs="Times New Roman CYR"/>
          <w:sz w:val="28"/>
          <w:szCs w:val="28"/>
        </w:rPr>
        <w:t>со всех направлений.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15. Grands battements  jetes pointes </w:t>
      </w:r>
      <w:r>
        <w:rPr>
          <w:rFonts w:ascii="Times New Roman CYR" w:hAnsi="Times New Roman CYR" w:cs="Times New Roman CYR"/>
          <w:sz w:val="28"/>
          <w:szCs w:val="28"/>
        </w:rPr>
        <w:t>во</w:t>
      </w:r>
      <w:r w:rsidR="00AE500A" w:rsidRP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всех</w:t>
      </w:r>
      <w:r w:rsidR="00AE500A" w:rsidRP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направлениях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683EA4">
        <w:rPr>
          <w:rFonts w:ascii="Times New Roman" w:hAnsi="Times New Roman" w:cs="Times New Roman"/>
          <w:sz w:val="28"/>
          <w:szCs w:val="28"/>
        </w:rPr>
        <w:t xml:space="preserve">16.  </w:t>
      </w:r>
      <w:r w:rsidRPr="00E44884">
        <w:rPr>
          <w:rFonts w:ascii="Times New Roman" w:hAnsi="Times New Roman" w:cs="Times New Roman"/>
          <w:sz w:val="28"/>
          <w:szCs w:val="28"/>
        </w:rPr>
        <w:t>3 –</w:t>
      </w:r>
      <w:r>
        <w:rPr>
          <w:rFonts w:ascii="Times New Roman CYR" w:hAnsi="Times New Roman CYR" w:cs="Times New Roman CYR"/>
          <w:sz w:val="28"/>
          <w:szCs w:val="28"/>
        </w:rPr>
        <w:t>е  port</w:t>
      </w:r>
      <w:r w:rsidR="00AE500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</w:t>
      </w:r>
      <w:r w:rsidR="00AE500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bras.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17. </w:t>
      </w:r>
      <w:r>
        <w:rPr>
          <w:rFonts w:ascii="Times New Roman" w:hAnsi="Times New Roman" w:cs="Times New Roman"/>
          <w:sz w:val="28"/>
          <w:szCs w:val="28"/>
          <w:lang w:val="en-US"/>
        </w:rPr>
        <w:t>Releves</w:t>
      </w:r>
      <w:r w:rsid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 полупальцы в  IV позиции.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Середина зала</w:t>
      </w:r>
    </w:p>
    <w:p w:rsidR="00E44884" w:rsidRPr="00BF6A59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 CYR" w:hAnsi="Times New Roman CYR" w:cs="Times New Roman CYR"/>
          <w:spacing w:val="-5"/>
          <w:sz w:val="28"/>
          <w:szCs w:val="28"/>
        </w:rPr>
      </w:pPr>
      <w:r w:rsidRPr="00BF6A59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>Положение</w:t>
      </w:r>
      <w:r w:rsidR="00AE500A" w:rsidRPr="00BF6A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epaulement</w:t>
      </w:r>
      <w:r w:rsidR="00AE500A" w:rsidRPr="00BF6A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croise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>e</w:t>
      </w:r>
      <w:r w:rsidR="00AE500A" w:rsidRPr="00BF6A59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et</w:t>
      </w:r>
      <w:r w:rsidR="00AE500A" w:rsidRPr="00BF6A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effacee</w:t>
      </w:r>
      <w:r w:rsidRPr="00BF6A59">
        <w:rPr>
          <w:rFonts w:ascii="Times New Roman CYR" w:hAnsi="Times New Roman CYR" w:cs="Times New Roman CYR"/>
          <w:sz w:val="28"/>
          <w:szCs w:val="28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 CYR" w:hAnsi="Times New Roman CYR" w:cs="Times New Roman CYR"/>
          <w:spacing w:val="5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Позы: croisee, effacee вперед и назад, I, II и III arabesques носком в пол.</w:t>
      </w:r>
    </w:p>
    <w:p w:rsidR="00E44884" w:rsidRPr="008E4D2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 w:rsidRPr="008E4D24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Demi</w:t>
      </w:r>
      <w:r w:rsidRPr="008E4D24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plies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 xml:space="preserve"> IV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 xml:space="preserve"> V </w:t>
      </w:r>
      <w:r>
        <w:rPr>
          <w:rFonts w:ascii="Times New Roman CYR" w:hAnsi="Times New Roman CYR" w:cs="Times New Roman CYR"/>
          <w:sz w:val="28"/>
          <w:szCs w:val="28"/>
        </w:rPr>
        <w:t>позициях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 xml:space="preserve"> en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 xml:space="preserve">face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 xml:space="preserve"> epaulement. </w:t>
      </w:r>
    </w:p>
    <w:p w:rsidR="00E44884" w:rsidRPr="008E4D2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 w:rsidRPr="008E4D24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8E4D24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plies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 xml:space="preserve">I , II  </w:t>
      </w:r>
      <w:r>
        <w:rPr>
          <w:rFonts w:ascii="Times New Roman CYR" w:hAnsi="Times New Roman CYR" w:cs="Times New Roman CYR"/>
          <w:sz w:val="28"/>
          <w:szCs w:val="28"/>
        </w:rPr>
        <w:t>позициях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 xml:space="preserve"> en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 xml:space="preserve">face,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 xml:space="preserve"> V </w:t>
      </w:r>
      <w:r>
        <w:rPr>
          <w:rFonts w:ascii="Times New Roman CYR" w:hAnsi="Times New Roman CYR" w:cs="Times New Roman CYR"/>
          <w:sz w:val="28"/>
          <w:szCs w:val="28"/>
        </w:rPr>
        <w:t>позиции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 xml:space="preserve"> en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 xml:space="preserve">face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 xml:space="preserve"> epaulement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>cr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>ise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8E4D2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 CYR" w:hAnsi="Times New Roman CYR" w:cs="Times New Roman CYR"/>
          <w:spacing w:val="2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2-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port de bras.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 Battements tendus: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502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позах crоiseе, effacee;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502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pacing w:val="5"/>
          <w:sz w:val="28"/>
          <w:szCs w:val="28"/>
        </w:rPr>
        <w:t xml:space="preserve">с опусканием пятки  </w:t>
      </w:r>
      <w:r>
        <w:rPr>
          <w:rFonts w:ascii="Times New Roman CYR" w:hAnsi="Times New Roman CYR" w:cs="Times New Roman CYR"/>
          <w:sz w:val="28"/>
          <w:szCs w:val="28"/>
        </w:rPr>
        <w:t>во II позицию и с demi</w:t>
      </w:r>
      <w:r w:rsidR="00AE500A" w:rsidRPr="00AE500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plie во II позиции без перехода и с переходом с опорной ноги;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502" w:hanging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passe  par  terre;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502" w:hanging="360"/>
        <w:jc w:val="both"/>
        <w:rPr>
          <w:rFonts w:ascii="Times New Roman CYR" w:hAnsi="Times New Roman CYR" w:cs="Times New Roman CYR"/>
          <w:spacing w:val="5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demi</w:t>
      </w:r>
      <w:r w:rsidR="00AE500A" w:rsidRPr="00AE500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E4D24">
        <w:rPr>
          <w:rFonts w:ascii="Times New Roman CYR" w:hAnsi="Times New Roman CYR" w:cs="Times New Roman CYR"/>
          <w:sz w:val="28"/>
          <w:szCs w:val="28"/>
          <w:lang w:val="en-US"/>
        </w:rPr>
        <w:t>p</w:t>
      </w:r>
      <w:r>
        <w:rPr>
          <w:rFonts w:ascii="Times New Roman CYR" w:hAnsi="Times New Roman CYR" w:cs="Times New Roman CYR"/>
          <w:sz w:val="28"/>
          <w:szCs w:val="28"/>
        </w:rPr>
        <w:t>lie в V позиции во всех направлениях и в позах.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5"/>
          <w:sz w:val="28"/>
          <w:szCs w:val="28"/>
          <w:lang w:val="en-US"/>
        </w:rPr>
        <w:t>7.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Battements tendus jetes: </w:t>
      </w:r>
    </w:p>
    <w:p w:rsidR="00E44884" w:rsidRDefault="00E44884" w:rsidP="00E77F8A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after="0"/>
        <w:ind w:left="502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из  I и V позиций во всех направлениях;</w:t>
      </w:r>
    </w:p>
    <w:p w:rsidR="00E44884" w:rsidRDefault="00E44884" w:rsidP="00E77F8A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after="0"/>
        <w:ind w:left="502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piques  </w:t>
      </w:r>
      <w:r>
        <w:rPr>
          <w:rFonts w:ascii="Times New Roman CYR" w:hAnsi="Times New Roman CYR" w:cs="Times New Roman CYR"/>
          <w:sz w:val="28"/>
          <w:szCs w:val="28"/>
        </w:rPr>
        <w:t>во всех направлениях.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8. Rond de jambe par terre</w:t>
      </w:r>
      <w:r w:rsidR="00AE50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dedans 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9. Preparation </w:t>
      </w:r>
      <w:r>
        <w:rPr>
          <w:rFonts w:ascii="Times New Roman CYR" w:hAnsi="Times New Roman CYR" w:cs="Times New Roman CYR"/>
          <w:sz w:val="28"/>
          <w:szCs w:val="28"/>
        </w:rPr>
        <w:t>для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rond de jambe par terre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 dedans.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 CYR" w:hAnsi="Times New Roman CYR" w:cs="Times New Roman CYR"/>
          <w:sz w:val="28"/>
          <w:szCs w:val="28"/>
          <w:vertAlign w:val="superscript"/>
        </w:rPr>
      </w:pPr>
      <w:r w:rsidRPr="00E44884">
        <w:rPr>
          <w:rFonts w:ascii="Times New Roman" w:hAnsi="Times New Roman" w:cs="Times New Roman"/>
          <w:spacing w:val="2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fondus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во всех направлениях носком в пол и на 45 </w:t>
      </w:r>
      <w:r>
        <w:rPr>
          <w:rFonts w:ascii="Times New Roman CYR" w:hAnsi="Times New Roman CYR" w:cs="Times New Roman CYR"/>
          <w:sz w:val="28"/>
          <w:szCs w:val="28"/>
          <w:vertAlign w:val="superscript"/>
        </w:rPr>
        <w:t>о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 CYR" w:hAnsi="Times New Roman CYR" w:cs="Times New Roman CYR"/>
          <w:spacing w:val="-5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soutenus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во всех направлениях носком в пол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E44884">
        <w:rPr>
          <w:rFonts w:ascii="Times New Roman" w:hAnsi="Times New Roman" w:cs="Times New Roman"/>
          <w:spacing w:val="2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frappes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 xml:space="preserve">во всех направлениях </w:t>
      </w:r>
      <w:r>
        <w:rPr>
          <w:rFonts w:ascii="Times New Roman CYR" w:hAnsi="Times New Roman CYR" w:cs="Times New Roman CYR"/>
          <w:sz w:val="28"/>
          <w:szCs w:val="28"/>
        </w:rPr>
        <w:t>носком в пол и на 30</w:t>
      </w:r>
      <w:r w:rsidRPr="00E44884">
        <w:rPr>
          <w:rFonts w:ascii="Times New Roman" w:hAnsi="Times New Roman" w:cs="Times New Roman"/>
          <w:sz w:val="28"/>
          <w:szCs w:val="28"/>
        </w:rPr>
        <w:t xml:space="preserve">°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 CYR" w:hAnsi="Times New Roman CYR" w:cs="Times New Roman CYR"/>
          <w:spacing w:val="2"/>
          <w:sz w:val="28"/>
          <w:szCs w:val="28"/>
        </w:rPr>
      </w:pPr>
      <w:r w:rsidRPr="00E44884">
        <w:rPr>
          <w:rFonts w:ascii="Times New Roman" w:hAnsi="Times New Roman" w:cs="Times New Roman"/>
          <w:spacing w:val="2"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releves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lents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90 </w:t>
      </w:r>
      <w:r w:rsidRPr="00E44884">
        <w:rPr>
          <w:rFonts w:ascii="Times New Roman" w:hAnsi="Times New Roman" w:cs="Times New Roman"/>
          <w:sz w:val="28"/>
          <w:szCs w:val="28"/>
        </w:rPr>
        <w:t xml:space="preserve">°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 xml:space="preserve">во всех направлениях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283" w:hanging="283"/>
        <w:jc w:val="both"/>
        <w:rPr>
          <w:rFonts w:ascii="Times New Roman CYR" w:hAnsi="Times New Roman CYR" w:cs="Times New Roman CYR"/>
          <w:spacing w:val="-3"/>
          <w:sz w:val="28"/>
          <w:szCs w:val="28"/>
        </w:rPr>
      </w:pPr>
      <w:r w:rsidRPr="00E44884">
        <w:rPr>
          <w:rFonts w:ascii="Times New Roman" w:hAnsi="Times New Roman" w:cs="Times New Roman"/>
          <w:spacing w:val="-3"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  <w:lang w:val="en-US"/>
        </w:rPr>
        <w:t>Grands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jetes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90 </w:t>
      </w:r>
      <w:r w:rsidRPr="00E44884">
        <w:rPr>
          <w:rFonts w:ascii="Times New Roman" w:hAnsi="Times New Roman" w:cs="Times New Roman"/>
          <w:sz w:val="28"/>
          <w:szCs w:val="28"/>
        </w:rPr>
        <w:t xml:space="preserve">°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 xml:space="preserve">во всех направлениях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15. 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bourree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 переменой ног en</w:t>
      </w:r>
      <w:r w:rsidR="00AE500A" w:rsidRPr="00AE500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face и окончанием в epaulement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16. </w:t>
      </w:r>
      <w:r>
        <w:rPr>
          <w:rFonts w:ascii="Times New Roman" w:hAnsi="Times New Roman" w:cs="Times New Roman"/>
          <w:sz w:val="28"/>
          <w:szCs w:val="28"/>
          <w:lang w:val="en-US"/>
        </w:rPr>
        <w:t>Releves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AE500A" w:rsidRPr="00AE500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полупальцы  в  IVпозиции с вытянутых ног и с demi-plie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1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>17.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Temps lie par  terre</w:t>
      </w:r>
      <w:r w:rsidR="00AE50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вперед и назад.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643" w:hanging="360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Allegro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assemble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 открыванием ноги в сторону.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2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Sissonne simple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 xml:space="preserve">en face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и</w:t>
      </w:r>
      <w:r w:rsidR="00AE500A">
        <w:rPr>
          <w:rFonts w:ascii="Times New Roman CYR" w:hAnsi="Times New Roman CYR" w:cs="Times New Roman CYR"/>
          <w:spacing w:val="-1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позах</w:t>
      </w:r>
      <w:r w:rsidRPr="00E44884">
        <w:rPr>
          <w:rFonts w:ascii="Times New Roman CYR" w:hAnsi="Times New Roman CYR" w:cs="Times New Roman CYR"/>
          <w:spacing w:val="-1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Sissonne ferme</w:t>
      </w:r>
      <w:r w:rsidR="00AE50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 сторону.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Petit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B911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chasse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во всех направлениях en</w:t>
      </w:r>
      <w:r w:rsidR="00AE500A" w:rsidRPr="00AE500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face и в позах.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Pas balance </w:t>
      </w:r>
      <w:r>
        <w:rPr>
          <w:rFonts w:ascii="Times New Roman CYR" w:hAnsi="Times New Roman CYR" w:cs="Times New Roman CYR"/>
          <w:sz w:val="28"/>
          <w:szCs w:val="28"/>
        </w:rPr>
        <w:t>в позах 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 первом полугодии проводится контрольный урок по пройденному и освоенному материалу.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Во втором полугодии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 CYR" w:hAnsi="Times New Roman CYR" w:cs="Times New Roman CYR"/>
          <w:sz w:val="28"/>
          <w:szCs w:val="28"/>
        </w:rPr>
        <w:t>переводной экзамен (зачет).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Требования к переводному экзамену (зачету)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Во втором и последующих классах экзамен проходит в форме урока, в который преподаватель включает весь пройденный за  год материал  в танцевальные комбинации. Учащиеся должны грамотно, музыкально и выразительно исполнить этот урок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 w:rsidRPr="00E4488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3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класс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Повторение ранее пройденного материала. Развитие силы и выносливости ног за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 xml:space="preserve">счет ускорения темпа исполнения, увеличения количества каждого тренируемого </w:t>
      </w:r>
      <w:r>
        <w:rPr>
          <w:rFonts w:ascii="Times New Roman CYR" w:hAnsi="Times New Roman CYR" w:cs="Times New Roman CYR"/>
          <w:spacing w:val="-2"/>
          <w:sz w:val="28"/>
          <w:szCs w:val="28"/>
        </w:rPr>
        <w:t xml:space="preserve">движения. Продолжение развития координации: усложнение техники исполнения ранее </w:t>
      </w:r>
      <w:r>
        <w:rPr>
          <w:rFonts w:ascii="Times New Roman CYR" w:hAnsi="Times New Roman CYR" w:cs="Times New Roman CYR"/>
          <w:sz w:val="28"/>
          <w:szCs w:val="28"/>
        </w:rPr>
        <w:t xml:space="preserve">пройденных движений, изучение новых более сложных движений, расширение их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комбинирования в упражнениях, исполнение отдельных движений на полупальцах (у станка). Развитие выразительности: ввод в тренировочные упражнения 3-его  port</w:t>
      </w:r>
      <w:r w:rsidR="00AE500A" w:rsidRPr="00AE500A">
        <w:rPr>
          <w:rFonts w:ascii="Times New Roman CYR" w:hAnsi="Times New Roman CYR" w:cs="Times New Roman CYR"/>
          <w:spacing w:val="-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de</w:t>
      </w:r>
      <w:r w:rsidR="00AE500A" w:rsidRPr="00AE500A">
        <w:rPr>
          <w:rFonts w:ascii="Times New Roman CYR" w:hAnsi="Times New Roman CYR" w:cs="Times New Roman CYR"/>
          <w:spacing w:val="-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bras у станка и на середине зала, использование epaulement и поз на середине зала.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Изучение прыжков с окончанием на одну ногу.  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Экзерсис у станка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pacing w:val="-18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Большие и маленькие позы: croisee, effacee, ecartee  вперед и назад,  II arabesque  носком в пол  (по мере усвоения позы вводятся в различные  упражнения).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2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tendus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 маленьких и больших позах.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Battements  tendus  jetes: 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08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 маленьких и больших  позах;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08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balancoir</w:t>
      </w:r>
      <w:r>
        <w:rPr>
          <w:rFonts w:ascii="Times New Roman CYR" w:hAnsi="Times New Roman CYR" w:cs="Times New Roman CYR"/>
          <w:sz w:val="28"/>
          <w:szCs w:val="28"/>
        </w:rPr>
        <w:t xml:space="preserve">е  enface. 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Demi-rond  de jambe 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rond de jambe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45 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всей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стопе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pacing w:val="-16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Battements  fondus: 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08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полупальцах 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080" w:hanging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c plie-releve.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pacing w:val="-14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soutenus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 подъёмом на полупальцы  на 45 во всех направлениях.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doubles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frappes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30 во всех направлениях.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pacing w:val="-11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  <w:lang w:val="en-US"/>
        </w:rPr>
        <w:t>Flic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вперёд и назад на всей стопе.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14"/>
          <w:sz w:val="28"/>
          <w:szCs w:val="28"/>
          <w:lang w:val="en-US"/>
        </w:rPr>
        <w:t>9.  Petit  temps</w:t>
      </w:r>
      <w:r w:rsidR="00AE500A">
        <w:rPr>
          <w:rFonts w:ascii="Times New Roman" w:hAnsi="Times New Roman" w:cs="Times New Roman"/>
          <w:spacing w:val="-14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pacing w:val="-14"/>
          <w:sz w:val="28"/>
          <w:szCs w:val="28"/>
          <w:lang w:val="en-US"/>
        </w:rPr>
        <w:t>releves</w:t>
      </w:r>
      <w:r w:rsidR="00AE500A">
        <w:rPr>
          <w:rFonts w:ascii="Times New Roman" w:hAnsi="Times New Roman" w:cs="Times New Roman"/>
          <w:spacing w:val="-14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всей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стопе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10. Petits battements  sur le cou-de-pied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AE500A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полупальцах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sz w:val="28"/>
          <w:szCs w:val="28"/>
          <w:lang w:val="en-US"/>
        </w:rPr>
        <w:t>Pastombe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месте, другая нога в положении sur</w:t>
      </w:r>
      <w:r w:rsidR="00AE500A" w:rsidRPr="00AE500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le</w:t>
      </w:r>
      <w:r w:rsidR="00AE500A" w:rsidRPr="00AE500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cou-de-pied.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12. 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coupe</w:t>
      </w:r>
      <w:r w:rsidR="00AE500A" w:rsidRPr="00AE5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всей стопе и на полупальцы.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pacing w:val="-16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13. Battements releves</w:t>
      </w:r>
      <w:r w:rsidR="00AE50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lents</w:t>
      </w:r>
      <w:r w:rsidR="00AE50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 battements  developpes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 90: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08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позах на croisee, effaceе;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080" w:hanging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battements developpes passé.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14. Grands  battements  jetes: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08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больших  позах;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08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pointee</w:t>
      </w:r>
      <w:r w:rsidR="006475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 fa</w:t>
      </w:r>
      <w:r>
        <w:rPr>
          <w:rFonts w:ascii="Times New Roman CYR" w:hAnsi="Times New Roman CYR" w:cs="Times New Roman CYR"/>
          <w:sz w:val="28"/>
          <w:szCs w:val="28"/>
        </w:rPr>
        <w:t>сe.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pacing w:val="-2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15. </w:t>
      </w:r>
      <w:r>
        <w:rPr>
          <w:rFonts w:ascii="Times New Roman" w:hAnsi="Times New Roman" w:cs="Times New Roman"/>
          <w:sz w:val="28"/>
          <w:szCs w:val="28"/>
          <w:lang w:val="en-US"/>
        </w:rPr>
        <w:t>Releves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6475B3" w:rsidRPr="006475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полупальцы с работающей ногой в положение sur</w:t>
      </w:r>
      <w:r w:rsidR="006475B3" w:rsidRPr="006475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le</w:t>
      </w:r>
      <w:r w:rsidR="006475B3" w:rsidRPr="006475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cou-de-pied.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>16. 1-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3-е port</w:t>
      </w:r>
      <w:r w:rsidR="006475B3" w:rsidRPr="006475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</w:t>
      </w:r>
      <w:r w:rsidR="006475B3" w:rsidRPr="006475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bras с ногой вытянутой на носок вперёд, назад и в сторону.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pacing w:val="2"/>
          <w:sz w:val="28"/>
          <w:szCs w:val="28"/>
        </w:rPr>
      </w:pPr>
      <w:r w:rsidRPr="00E44884">
        <w:rPr>
          <w:rFonts w:ascii="Times New Roman" w:hAnsi="Times New Roman" w:cs="Times New Roman"/>
          <w:spacing w:val="2"/>
          <w:sz w:val="28"/>
          <w:szCs w:val="28"/>
        </w:rPr>
        <w:t xml:space="preserve">17. 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Поворот fouette</w:t>
      </w:r>
      <w:r w:rsidR="006475B3" w:rsidRPr="006475B3">
        <w:rPr>
          <w:rFonts w:ascii="Times New Roman CYR" w:hAnsi="Times New Roman CYR" w:cs="Times New Roman CYR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en</w:t>
      </w:r>
      <w:r w:rsidR="006475B3" w:rsidRPr="006475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dehors</w:t>
      </w:r>
      <w:r w:rsidR="006475B3" w:rsidRPr="006475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 en</w:t>
      </w:r>
      <w:r w:rsidR="006475B3" w:rsidRPr="006475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dedans на </w:t>
      </w:r>
      <w:r w:rsidRPr="00E44884">
        <w:rPr>
          <w:rFonts w:ascii="Times New Roman" w:hAnsi="Times New Roman" w:cs="Times New Roman"/>
          <w:sz w:val="28"/>
          <w:szCs w:val="28"/>
        </w:rPr>
        <w:t xml:space="preserve">¼ </w:t>
      </w:r>
      <w:r>
        <w:rPr>
          <w:rFonts w:ascii="Times New Roman CYR" w:hAnsi="Times New Roman CYR" w:cs="Times New Roman CYR"/>
          <w:sz w:val="28"/>
          <w:szCs w:val="28"/>
        </w:rPr>
        <w:t xml:space="preserve">и </w:t>
      </w:r>
      <w:r w:rsidRPr="00E44884">
        <w:rPr>
          <w:rFonts w:ascii="Times New Roman" w:hAnsi="Times New Roman" w:cs="Times New Roman"/>
          <w:sz w:val="28"/>
          <w:szCs w:val="28"/>
        </w:rPr>
        <w:t xml:space="preserve">½  </w:t>
      </w:r>
      <w:r>
        <w:rPr>
          <w:rFonts w:ascii="Times New Roman CYR" w:hAnsi="Times New Roman CYR" w:cs="Times New Roman CYR"/>
          <w:sz w:val="28"/>
          <w:szCs w:val="28"/>
        </w:rPr>
        <w:t>круга с носком на полу, на вытянутой ноге и на demi-plie.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18. </w:t>
      </w:r>
      <w:r>
        <w:rPr>
          <w:rFonts w:ascii="Times New Roman CYR" w:hAnsi="Times New Roman CYR" w:cs="Times New Roman CYR"/>
          <w:sz w:val="28"/>
          <w:szCs w:val="28"/>
        </w:rPr>
        <w:t>Полуповороты в V позиции к станку и от станка с переменой ног на полупальцах  начиная с вытянутых ног и с demi-plie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19. </w:t>
      </w:r>
      <w:r>
        <w:rPr>
          <w:rFonts w:ascii="Times New Roman" w:hAnsi="Times New Roman" w:cs="Times New Roman"/>
          <w:sz w:val="28"/>
          <w:szCs w:val="28"/>
          <w:lang w:val="en-US"/>
        </w:rPr>
        <w:t>Soutenu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tournant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dehors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en</w:t>
      </w:r>
      <w:r w:rsidR="006475B3" w:rsidRPr="006475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dedans по </w:t>
      </w:r>
      <w:r w:rsidR="00B9114D">
        <w:rPr>
          <w:rFonts w:ascii="Times New Roman CYR" w:hAnsi="Times New Roman CYR" w:cs="Times New Roman CYR"/>
          <w:sz w:val="28"/>
          <w:szCs w:val="28"/>
        </w:rPr>
        <w:t xml:space="preserve">½ </w:t>
      </w:r>
      <w:r>
        <w:rPr>
          <w:rFonts w:ascii="Times New Roman CYR" w:hAnsi="Times New Roman CYR" w:cs="Times New Roman CYR"/>
          <w:sz w:val="28"/>
          <w:szCs w:val="28"/>
        </w:rPr>
        <w:t>поворота, начиная из положения носком в пол.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Середина зала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>Большие и маленькие позы: croisee, effacee, ecartee; I, II и III arabesques   (по мере усвоения позы вводятся в различные упражнения).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2.  </w:t>
      </w:r>
      <w:r>
        <w:rPr>
          <w:rFonts w:ascii="Times New Roman" w:hAnsi="Times New Roman" w:cs="Times New Roman"/>
          <w:sz w:val="28"/>
          <w:szCs w:val="28"/>
          <w:lang w:val="en-US"/>
        </w:rPr>
        <w:t>Grands</w:t>
      </w:r>
      <w:r w:rsidR="006475B3" w:rsidRPr="00683E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plies</w:t>
      </w:r>
      <w:r w:rsidR="00B911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 IV позиции  в позах  croisee и effacee.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pacing w:val="-12"/>
          <w:sz w:val="28"/>
          <w:szCs w:val="28"/>
        </w:rPr>
        <w:t xml:space="preserve">3.  </w:t>
      </w:r>
      <w:r>
        <w:rPr>
          <w:rFonts w:ascii="Times New Roman" w:hAnsi="Times New Roman" w:cs="Times New Roman"/>
          <w:spacing w:val="2"/>
          <w:sz w:val="28"/>
          <w:szCs w:val="28"/>
          <w:lang w:val="en-US"/>
        </w:rPr>
        <w:t>Battements</w:t>
      </w:r>
      <w:r w:rsidR="006475B3" w:rsidRPr="006475B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lang w:val="en-US"/>
        </w:rPr>
        <w:t>tendus</w:t>
      </w:r>
      <w:r w:rsidR="006475B3" w:rsidRPr="006475B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в больших и маленьких позах:</w:t>
      </w:r>
    </w:p>
    <w:p w:rsidR="00E44884" w:rsidRDefault="00E44884" w:rsidP="00E77F8A">
      <w:pPr>
        <w:widowControl w:val="0"/>
        <w:tabs>
          <w:tab w:val="left" w:pos="926"/>
        </w:tabs>
        <w:autoSpaceDE w:val="0"/>
        <w:autoSpaceDN w:val="0"/>
        <w:adjustRightInd w:val="0"/>
        <w:spacing w:after="0"/>
        <w:ind w:left="926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demi-plie в IV позиции без перехода с опорной ноги и с переходом;</w:t>
      </w:r>
    </w:p>
    <w:p w:rsidR="00E44884" w:rsidRDefault="00E44884" w:rsidP="00E77F8A">
      <w:pPr>
        <w:widowControl w:val="0"/>
        <w:tabs>
          <w:tab w:val="left" w:pos="926"/>
        </w:tabs>
        <w:autoSpaceDE w:val="0"/>
        <w:autoSpaceDN w:val="0"/>
        <w:adjustRightInd w:val="0"/>
        <w:spacing w:after="0"/>
        <w:ind w:left="926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double</w:t>
      </w:r>
      <w:r w:rsidRPr="00E44884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 CYR" w:hAnsi="Times New Roman CYR" w:cs="Times New Roman CYR"/>
          <w:sz w:val="28"/>
          <w:szCs w:val="28"/>
        </w:rPr>
        <w:t>с двойным опусканием пятки во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II позицию</w:t>
      </w:r>
      <w:r>
        <w:rPr>
          <w:rFonts w:ascii="Times New Roman CYR" w:hAnsi="Times New Roman CYR" w:cs="Times New Roman CYR"/>
          <w:sz w:val="28"/>
          <w:szCs w:val="28"/>
        </w:rPr>
        <w:t>).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Battements tendus jetes: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маленьких и больших позах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balancoire</w:t>
      </w:r>
      <w:r w:rsidR="006475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 fa</w:t>
      </w:r>
      <w:r>
        <w:rPr>
          <w:rFonts w:ascii="Times New Roman CYR" w:hAnsi="Times New Roman CYR" w:cs="Times New Roman CYR"/>
          <w:sz w:val="28"/>
          <w:szCs w:val="28"/>
        </w:rPr>
        <w:t>сe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Round de jambe par terre</w:t>
      </w:r>
      <w:r w:rsidR="006475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demi-plie.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4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Demi-rond de jambe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45 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 dedans.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4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7. Battements  fondus</w:t>
      </w:r>
      <w:r w:rsidR="006475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маленьких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позах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45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plie-releveen face.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8. Battements doubles frappes </w:t>
      </w:r>
      <w:r>
        <w:rPr>
          <w:rFonts w:ascii="Times New Roman CYR" w:hAnsi="Times New Roman CYR" w:cs="Times New Roman CYR"/>
          <w:sz w:val="28"/>
          <w:szCs w:val="28"/>
        </w:rPr>
        <w:t>носком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пол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 face.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9. Petit battements  sur le cou-de-pied</w:t>
      </w:r>
      <w:r>
        <w:rPr>
          <w:rFonts w:ascii="Times New Roman" w:hAnsi="Times New Roman" w:cs="Times New Roman"/>
          <w:spacing w:val="-13"/>
          <w:sz w:val="28"/>
          <w:szCs w:val="28"/>
          <w:lang w:val="en-US"/>
        </w:rPr>
        <w:t>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6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10. Rond de jambe enl’air</w:t>
      </w:r>
      <w:r w:rsidR="006475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 dedans.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5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11. Battements   releves</w:t>
      </w:r>
      <w:r w:rsidR="006475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lents</w:t>
      </w:r>
      <w:r w:rsidR="006475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позах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croisee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efacee,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I 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III arabesques.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12. Battements developpes en face </w:t>
      </w:r>
      <w:r>
        <w:rPr>
          <w:rFonts w:ascii="Times New Roman CYR" w:hAnsi="Times New Roman CYR" w:cs="Times New Roman CYR"/>
          <w:sz w:val="28"/>
          <w:szCs w:val="28"/>
        </w:rPr>
        <w:t>во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всех</w:t>
      </w:r>
      <w:r w:rsidR="006475B3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направлениях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13. Grands  battements  jetes; 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pacing w:val="-15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больших позах;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pointes</w:t>
      </w:r>
      <w:r w:rsidR="00B911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 face.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6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14. </w:t>
      </w:r>
      <w:r>
        <w:rPr>
          <w:rFonts w:ascii="Times New Roman" w:hAnsi="Times New Roman" w:cs="Times New Roman"/>
          <w:sz w:val="28"/>
          <w:szCs w:val="28"/>
          <w:lang w:val="en-US"/>
        </w:rPr>
        <w:t>Temps</w:t>
      </w:r>
      <w:r w:rsidR="00B911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lie</w:t>
      </w:r>
      <w:r w:rsidR="00B911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parterre</w:t>
      </w:r>
      <w:r w:rsidR="006475B3" w:rsidRPr="00B911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 перегибом корпуса.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15. 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bourree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без перемены ног с продвижением из стороны в сторону носком в пол и </w:t>
      </w:r>
      <w:r>
        <w:rPr>
          <w:rFonts w:ascii="Times New Roman CYR" w:hAnsi="Times New Roman CYR" w:cs="Times New Roman CYR"/>
          <w:spacing w:val="3"/>
          <w:sz w:val="28"/>
          <w:szCs w:val="28"/>
        </w:rPr>
        <w:t>на 45.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16. </w:t>
      </w:r>
      <w:r>
        <w:rPr>
          <w:rFonts w:ascii="Times New Roman" w:hAnsi="Times New Roman" w:cs="Times New Roman"/>
          <w:sz w:val="28"/>
          <w:szCs w:val="28"/>
          <w:lang w:val="en-US"/>
        </w:rPr>
        <w:t>Soutenu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tournant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dehors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en</w:t>
      </w:r>
      <w:r w:rsidR="006475B3" w:rsidRPr="006475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dedans на </w:t>
      </w:r>
      <w:r w:rsidR="00B9114D">
        <w:rPr>
          <w:rFonts w:ascii="Times New Roman CYR" w:hAnsi="Times New Roman CYR" w:cs="Times New Roman CYR"/>
          <w:sz w:val="28"/>
          <w:szCs w:val="28"/>
        </w:rPr>
        <w:t xml:space="preserve">½ </w:t>
      </w:r>
      <w:r>
        <w:rPr>
          <w:rFonts w:ascii="Times New Roman CYR" w:hAnsi="Times New Roman CYR" w:cs="Times New Roman CYR"/>
          <w:sz w:val="28"/>
          <w:szCs w:val="28"/>
        </w:rPr>
        <w:t>поворота, начиная из положения носком в пол и на 45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Allegro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Temps saute no IV </w:t>
      </w:r>
      <w:r>
        <w:rPr>
          <w:rFonts w:ascii="Times New Roman CYR" w:hAnsi="Times New Roman CYR" w:cs="Times New Roman CYR"/>
          <w:sz w:val="28"/>
          <w:szCs w:val="28"/>
        </w:rPr>
        <w:t>позиции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hAnsi="Times New Roman" w:cs="Times New Roman"/>
          <w:spacing w:val="-12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Grand changement de pieds.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hAnsi="Times New Roman" w:cs="Times New Roman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Petit changement de pieds.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echappe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IV позицию.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1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assemble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 открыванием ноги вперёд и назад en</w:t>
      </w:r>
      <w:r w:rsidR="006475B3" w:rsidRPr="006475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face  и в маленьких позах.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r w:rsidR="006475B3" w:rsidRPr="00647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 открыванием ноги в сторону.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Pas de chat. 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Pas glissade  </w:t>
      </w:r>
      <w:r>
        <w:rPr>
          <w:rFonts w:ascii="Times New Roman CYR" w:hAnsi="Times New Roman CYR" w:cs="Times New Roman CYR"/>
          <w:sz w:val="28"/>
          <w:szCs w:val="28"/>
        </w:rPr>
        <w:t>в сторону.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Temps leve</w:t>
      </w:r>
      <w:r w:rsidR="006475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I arabesque ( </w:t>
      </w:r>
      <w:r>
        <w:rPr>
          <w:rFonts w:ascii="Times New Roman CYR" w:hAnsi="Times New Roman CYR" w:cs="Times New Roman CYR"/>
          <w:sz w:val="28"/>
          <w:szCs w:val="28"/>
        </w:rPr>
        <w:t>сценический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sissonne)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 w:rsidRPr="00F204D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4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 xml:space="preserve">класс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Активно вводятся полупальцы в упражнениях у станка.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Изучение полуповоротов на одной ноге у станка. Начало изучения pirouette на середине зала. Усложнение сочетаний движений, необходимое для дальнейшего развития координации. Работа над выразительностью и музыкальностью 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исполнения движений.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Экзерсис у станка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pacing w:val="-2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Demi</w:t>
      </w:r>
      <w:r w:rsidRPr="00E4488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rond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jambe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rond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jambe на 45 на всей стопе и на полупальцах.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pacing w:val="-2"/>
          <w:sz w:val="28"/>
          <w:szCs w:val="28"/>
        </w:rPr>
        <w:lastRenderedPageBreak/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soutenus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45  с подъемом на полупальцы в маленьких позах.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doubles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fondus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45.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en-US"/>
        </w:rPr>
        <w:t>Flic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вперед и назад с подъемом на полупальцы.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frappes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 w:rsidR="008E4D24">
        <w:rPr>
          <w:rFonts w:ascii="Times New Roman CYR" w:hAnsi="Times New Roman CYR" w:cs="Times New Roman CYR"/>
          <w:sz w:val="28"/>
          <w:szCs w:val="28"/>
        </w:rPr>
        <w:t xml:space="preserve">на </w:t>
      </w:r>
      <w:r>
        <w:rPr>
          <w:rFonts w:ascii="Times New Roman CYR" w:hAnsi="Times New Roman CYR" w:cs="Times New Roman CYR"/>
          <w:sz w:val="28"/>
          <w:szCs w:val="28"/>
        </w:rPr>
        <w:t xml:space="preserve"> полупальцах во всех направлениях  en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face  и в позах.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double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frappes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полупальцах  во всех направлениях  en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face , в позах и с окончанием в demi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plie.</w:t>
      </w:r>
    </w:p>
    <w:p w:rsidR="00E44884" w:rsidRPr="00E14EB0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 w:rsidRPr="00E14EB0">
        <w:rPr>
          <w:rFonts w:ascii="Times New Roman" w:hAnsi="Times New Roman" w:cs="Times New Roman"/>
          <w:spacing w:val="-2"/>
          <w:sz w:val="28"/>
          <w:szCs w:val="28"/>
          <w:lang w:val="en-US"/>
        </w:rPr>
        <w:t>7.</w:t>
      </w:r>
      <w:r>
        <w:rPr>
          <w:rFonts w:ascii="Times New Roman" w:hAnsi="Times New Roman" w:cs="Times New Roman"/>
          <w:sz w:val="28"/>
          <w:szCs w:val="28"/>
          <w:lang w:val="en-US"/>
        </w:rPr>
        <w:t>Rond</w:t>
      </w:r>
      <w:r w:rsidR="00E14EB0" w:rsidRP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r w:rsidR="00E14EB0" w:rsidRP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jambe</w:t>
      </w:r>
      <w:r w:rsidR="00E14EB0" w:rsidRP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enl</w:t>
      </w:r>
      <w:r w:rsidRPr="00E14EB0"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air</w:t>
      </w:r>
      <w:r w:rsidR="00E14EB0" w:rsidRP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полупальцах</w:t>
      </w:r>
    </w:p>
    <w:p w:rsidR="00E44884" w:rsidRPr="00E14EB0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 w:rsidRPr="00E14EB0">
        <w:rPr>
          <w:rFonts w:ascii="Times New Roman" w:hAnsi="Times New Roman" w:cs="Times New Roman"/>
          <w:spacing w:val="2"/>
          <w:sz w:val="28"/>
          <w:szCs w:val="28"/>
          <w:lang w:val="en-US"/>
        </w:rPr>
        <w:t xml:space="preserve">8. </w:t>
      </w:r>
      <w:r>
        <w:rPr>
          <w:rFonts w:ascii="Times New Roman" w:hAnsi="Times New Roman" w:cs="Times New Roman"/>
          <w:sz w:val="28"/>
          <w:szCs w:val="28"/>
          <w:lang w:val="en-US"/>
        </w:rPr>
        <w:t>Petit</w:t>
      </w:r>
      <w:r w:rsid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temps</w:t>
      </w:r>
      <w:r w:rsid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releve</w:t>
      </w:r>
      <w:r w:rsid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r w:rsid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dehors</w:t>
      </w:r>
      <w:r w:rsid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dedans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окончанием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полупальцы</w:t>
      </w:r>
      <w:r w:rsidRPr="00E14EB0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Pr="00E14EB0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13"/>
          <w:sz w:val="28"/>
          <w:szCs w:val="28"/>
        </w:rPr>
      </w:pPr>
      <w:r w:rsidRPr="00E14EB0">
        <w:rPr>
          <w:rFonts w:ascii="Times New Roman" w:hAnsi="Times New Roman" w:cs="Times New Roman"/>
          <w:spacing w:val="1"/>
          <w:sz w:val="28"/>
          <w:szCs w:val="28"/>
        </w:rPr>
        <w:t>9.</w:t>
      </w:r>
      <w:r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developpes</w:t>
      </w:r>
      <w:r w:rsidRPr="00E14EB0">
        <w:rPr>
          <w:rFonts w:ascii="Times New Roman" w:hAnsi="Times New Roman" w:cs="Times New Roman"/>
          <w:sz w:val="28"/>
          <w:szCs w:val="28"/>
        </w:rPr>
        <w:t>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позе ecarteе вперед и назад;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" w:hAnsi="Times New Roman" w:cs="Times New Roman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attitude  croisee et effacee.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arabesques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всей стопе и  с подъемом на полупальцы.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10. Demi-rond de jambe 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90 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всей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стопе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2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11. Grands  battements    jetes  pointes 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позах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>12. 3-</w:t>
      </w:r>
      <w:r w:rsidR="008E4D24">
        <w:rPr>
          <w:rFonts w:ascii="Times New Roman CYR" w:hAnsi="Times New Roman CYR" w:cs="Times New Roman CYR"/>
          <w:sz w:val="28"/>
          <w:szCs w:val="28"/>
        </w:rPr>
        <w:t xml:space="preserve">е рог </w:t>
      </w:r>
      <w:r>
        <w:rPr>
          <w:rFonts w:ascii="Times New Roman CYR" w:hAnsi="Times New Roman CYR" w:cs="Times New Roman CYR"/>
          <w:sz w:val="28"/>
          <w:szCs w:val="28"/>
        </w:rPr>
        <w:t>de</w:t>
      </w:r>
      <w:r w:rsidR="00B9114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bras  исполняется с demi-plie на опорной ноге.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1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13. </w:t>
      </w:r>
      <w:r>
        <w:rPr>
          <w:rFonts w:ascii="Times New Roman CYR" w:hAnsi="Times New Roman CYR" w:cs="Times New Roman CYR"/>
          <w:sz w:val="28"/>
          <w:szCs w:val="28"/>
        </w:rPr>
        <w:t>Полуповороты на одной ноге en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dehors и en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dedans: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подменой ноги на всей стопе и на полупальцах;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 работающей ногой в положении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sur</w:t>
      </w:r>
      <w:r w:rsidR="00E14EB0" w:rsidRPr="00E14EB0">
        <w:rPr>
          <w:rFonts w:ascii="Times New Roman CYR" w:hAnsi="Times New Roman CYR" w:cs="Times New Roman CYR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le</w:t>
      </w:r>
      <w:r w:rsidR="00E14EB0" w:rsidRPr="00E14EB0">
        <w:rPr>
          <w:rFonts w:ascii="Times New Roman CYR" w:hAnsi="Times New Roman CYR" w:cs="Times New Roman CYR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cou-de-pied.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>14.</w:t>
      </w:r>
      <w:r>
        <w:rPr>
          <w:rFonts w:ascii="Times New Roman CYR" w:hAnsi="Times New Roman CYR" w:cs="Times New Roman CYR"/>
          <w:sz w:val="28"/>
          <w:szCs w:val="28"/>
        </w:rPr>
        <w:t>Полный поворот (detourne) к станку и от станка в V позиции с переменой ног на полупальцах.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Середина зала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Rond de jambe </w:t>
      </w:r>
      <w:r>
        <w:rPr>
          <w:rFonts w:ascii="Times New Roman CYR" w:hAnsi="Times New Roman CYR" w:cs="Times New Roman CYR"/>
          <w:sz w:val="28"/>
          <w:szCs w:val="28"/>
        </w:rPr>
        <w:t xml:space="preserve">на 45 на всей стопе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en</w:t>
      </w:r>
      <w:r w:rsidR="00E14EB0">
        <w:rPr>
          <w:rFonts w:ascii="Times New Roman CYR" w:hAnsi="Times New Roman CYR" w:cs="Times New Roman CYR"/>
          <w:spacing w:val="1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dehors и en</w:t>
      </w:r>
      <w:r w:rsidR="00E14EB0">
        <w:rPr>
          <w:rFonts w:ascii="Times New Roman CYR" w:hAnsi="Times New Roman CYR" w:cs="Times New Roman CYR"/>
          <w:spacing w:val="1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dedans.</w:t>
      </w:r>
    </w:p>
    <w:p w:rsidR="00E44884" w:rsidRPr="000D4B7B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2"/>
          <w:sz w:val="28"/>
          <w:szCs w:val="28"/>
          <w:lang w:val="en-US"/>
        </w:rPr>
        <w:t>Battements  fondus</w:t>
      </w:r>
      <w:r w:rsidR="00E14EB0">
        <w:rPr>
          <w:rFonts w:ascii="Times New Roman" w:hAnsi="Times New Roman" w:cs="Times New Roman"/>
          <w:spacing w:val="2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с</w:t>
      </w:r>
      <w:r w:rsidRPr="000D4B7B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plie-releve</w:t>
      </w:r>
      <w:r w:rsidR="00E14EB0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маленьких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позах</w:t>
      </w:r>
      <w:r w:rsidRPr="000D4B7B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soutenus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в маленьких позах носком в пол и на 45 на всей стопе.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pacing w:val="-11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Battements  frappes</w:t>
      </w:r>
      <w:r w:rsid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позах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30.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doubles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frappes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 маленьких позах на 30 и с окончанием в demi-plie.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Flic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вперёд и назад на всей стопе.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Рastombe на месте,  другая нога в положении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sur</w:t>
      </w:r>
      <w:r w:rsidR="00E14EB0" w:rsidRPr="00E14EB0">
        <w:rPr>
          <w:rFonts w:ascii="Times New Roman CYR" w:hAnsi="Times New Roman CYR" w:cs="Times New Roman CYR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le</w:t>
      </w:r>
      <w:r w:rsidR="00E14EB0" w:rsidRPr="00E14EB0">
        <w:rPr>
          <w:rFonts w:ascii="Times New Roman CYR" w:hAnsi="Times New Roman CYR" w:cs="Times New Roman CYR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cou-de-pied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Pascoupe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всю стопу, другая нога в положении sur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le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cou-de-pied.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Grands  battements  jetes  pointes 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позах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pacing w:val="-15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Поза IV arabesque носком в пол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4-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="009675DD" w:rsidRPr="009675D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5-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port de bras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Поворот  fouette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en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dehors  и en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dedans на   </w:t>
      </w:r>
      <w:r w:rsidRPr="00E44884">
        <w:rPr>
          <w:rFonts w:ascii="Times New Roman" w:hAnsi="Times New Roman" w:cs="Times New Roman"/>
          <w:sz w:val="28"/>
          <w:szCs w:val="28"/>
        </w:rPr>
        <w:t xml:space="preserve">¼  </w:t>
      </w:r>
      <w:r>
        <w:rPr>
          <w:rFonts w:ascii="Times New Roman CYR" w:hAnsi="Times New Roman CYR" w:cs="Times New Roman CYR"/>
          <w:sz w:val="28"/>
          <w:szCs w:val="28"/>
        </w:rPr>
        <w:t xml:space="preserve">круга  c носком  на пол, на вытянутой ноге и на demi-plie. 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Preparation </w:t>
      </w:r>
      <w:r>
        <w:rPr>
          <w:rFonts w:ascii="Times New Roman CYR" w:hAnsi="Times New Roman CYR" w:cs="Times New Roman CYR"/>
          <w:sz w:val="28"/>
          <w:szCs w:val="28"/>
        </w:rPr>
        <w:t>к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pirouette 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pirouette 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</w:t>
      </w:r>
      <w:r>
        <w:rPr>
          <w:rFonts w:ascii="Times New Roman CYR" w:hAnsi="Times New Roman CYR" w:cs="Times New Roman CYR"/>
          <w:sz w:val="28"/>
          <w:szCs w:val="28"/>
        </w:rPr>
        <w:t>со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II </w:t>
      </w:r>
      <w:r>
        <w:rPr>
          <w:rFonts w:ascii="Times New Roman CYR" w:hAnsi="Times New Roman CYR" w:cs="Times New Roman CYR"/>
          <w:sz w:val="28"/>
          <w:szCs w:val="28"/>
        </w:rPr>
        <w:t>позиции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Allegro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Double pas assemble.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  <w:lang w:val="en-US"/>
        </w:rPr>
        <w:t>Pas</w:t>
      </w:r>
      <w:r w:rsidR="00E14EB0" w:rsidRPr="00E14EB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8"/>
          <w:szCs w:val="28"/>
          <w:lang w:val="en-US"/>
        </w:rPr>
        <w:t>echappe</w:t>
      </w:r>
      <w:r w:rsidR="00E14EB0" w:rsidRPr="00E14EB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в  IV позицию на croiseе с окончанием на одну ногу,</w:t>
      </w:r>
      <w:r>
        <w:rPr>
          <w:rFonts w:ascii="Times New Roman CYR" w:hAnsi="Times New Roman CYR" w:cs="Times New Roman CYR"/>
          <w:spacing w:val="2"/>
          <w:sz w:val="28"/>
          <w:szCs w:val="28"/>
        </w:rPr>
        <w:t xml:space="preserve"> другая нога в положении sur</w:t>
      </w:r>
      <w:r w:rsidR="00E14EB0" w:rsidRPr="00E14EB0">
        <w:rPr>
          <w:rFonts w:ascii="Times New Roman CYR" w:hAnsi="Times New Roman CYR" w:cs="Times New Roman CYR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le</w:t>
      </w:r>
      <w:r w:rsidR="00E14EB0" w:rsidRPr="00E14EB0">
        <w:rPr>
          <w:rFonts w:ascii="Times New Roman CYR" w:hAnsi="Times New Roman CYR" w:cs="Times New Roman CYR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cou-de-pied.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 jete en</w:t>
      </w:r>
      <w:r w:rsid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face 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позах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 coupe.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 de basque</w:t>
      </w:r>
      <w:r w:rsid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вперёд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назад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426" w:hanging="36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emboite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вперёд на 45 на месте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426" w:hanging="36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balance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во всех направлениях и en</w:t>
      </w:r>
      <w:r w:rsidR="00E14EB0" w:rsidRPr="00E14E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tournant  на</w:t>
      </w:r>
      <w:r w:rsidRPr="00E44884">
        <w:rPr>
          <w:rFonts w:ascii="Times New Roman" w:hAnsi="Times New Roman" w:cs="Times New Roman"/>
          <w:sz w:val="28"/>
          <w:szCs w:val="28"/>
        </w:rPr>
        <w:t>¼</w:t>
      </w:r>
      <w:r w:rsidR="009675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круга 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 w:rsidRPr="00E4488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5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 xml:space="preserve">класс 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pacing w:val="-1"/>
          <w:sz w:val="28"/>
          <w:szCs w:val="28"/>
        </w:rPr>
        <w:tab/>
      </w:r>
      <w:r>
        <w:rPr>
          <w:rFonts w:ascii="Times New Roman CYR" w:hAnsi="Times New Roman CYR" w:cs="Times New Roman CYR"/>
          <w:spacing w:val="-1"/>
          <w:sz w:val="28"/>
          <w:szCs w:val="28"/>
        </w:rPr>
        <w:t>Развитие устойчивости. Введение полупальцев в некоторые движения на середине за</w:t>
      </w:r>
      <w:r>
        <w:rPr>
          <w:rFonts w:ascii="Times New Roman CYR" w:hAnsi="Times New Roman CYR" w:cs="Times New Roman CYR"/>
          <w:sz w:val="28"/>
          <w:szCs w:val="28"/>
        </w:rPr>
        <w:t xml:space="preserve">ла. Ускорение темпа исполнения движений (некоторые движения исполняются восьмыми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долями). Начало освоения движений en</w:t>
      </w:r>
      <w:r w:rsidR="00E14EB0" w:rsidRPr="00683EA4">
        <w:rPr>
          <w:rFonts w:ascii="Times New Roman CYR" w:hAnsi="Times New Roman CYR" w:cs="Times New Roman CYR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tournant. Продолжение изучения pirouette. Начало изуче</w:t>
      </w:r>
      <w:r>
        <w:rPr>
          <w:rFonts w:ascii="Times New Roman CYR" w:hAnsi="Times New Roman CYR" w:cs="Times New Roman CYR"/>
          <w:sz w:val="28"/>
          <w:szCs w:val="28"/>
        </w:rPr>
        <w:t>ния за</w:t>
      </w:r>
      <w:r w:rsidR="00E14EB0"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носок. Дальнейшее развитие координации движений во всех разделах урока.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Экзерсис у станка</w:t>
      </w:r>
    </w:p>
    <w:p w:rsidR="00E44884" w:rsidRPr="00683EA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683EA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en-US"/>
        </w:rPr>
        <w:t>Grands</w:t>
      </w:r>
      <w:r w:rsidR="00E14EB0" w:rsidRPr="00683E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plie</w:t>
      </w:r>
      <w:r w:rsidR="00E14EB0" w:rsidRPr="00683E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="00E14EB0"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E4D24">
        <w:rPr>
          <w:rFonts w:ascii="Times New Roman CYR" w:hAnsi="Times New Roman CYR" w:cs="Times New Roman CYR"/>
          <w:sz w:val="28"/>
          <w:szCs w:val="28"/>
          <w:lang w:val="en-US"/>
        </w:rPr>
        <w:t>por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>t</w:t>
      </w:r>
      <w:r w:rsidR="00E14EB0"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330EE">
        <w:rPr>
          <w:rFonts w:ascii="Times New Roman CYR" w:hAnsi="Times New Roman CYR" w:cs="Times New Roman CYR"/>
          <w:sz w:val="28"/>
          <w:szCs w:val="28"/>
          <w:lang w:val="en-US"/>
        </w:rPr>
        <w:t>de</w:t>
      </w:r>
      <w:r w:rsidR="00E14EB0"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330EE">
        <w:rPr>
          <w:rFonts w:ascii="Times New Roman CYR" w:hAnsi="Times New Roman CYR" w:cs="Times New Roman CYR"/>
          <w:sz w:val="28"/>
          <w:szCs w:val="28"/>
          <w:lang w:val="en-US"/>
        </w:rPr>
        <w:t>bras</w:t>
      </w:r>
      <w:r w:rsidRPr="00683EA4">
        <w:rPr>
          <w:rFonts w:ascii="Times New Roman CYR" w:hAnsi="Times New Roman CYR" w:cs="Times New Roman CYR"/>
          <w:sz w:val="28"/>
          <w:szCs w:val="28"/>
        </w:rPr>
        <w:t xml:space="preserve"> (</w:t>
      </w:r>
      <w:r>
        <w:rPr>
          <w:rFonts w:ascii="Times New Roman CYR" w:hAnsi="Times New Roman CYR" w:cs="Times New Roman CYR"/>
          <w:sz w:val="28"/>
          <w:szCs w:val="28"/>
        </w:rPr>
        <w:t>без</w:t>
      </w:r>
      <w:r w:rsidR="00E14EB0"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работы</w:t>
      </w:r>
      <w:r w:rsidR="00E14EB0"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корпуса</w:t>
      </w:r>
      <w:r w:rsidRPr="00683EA4">
        <w:rPr>
          <w:rFonts w:ascii="Times New Roman CYR" w:hAnsi="Times New Roman CYR" w:cs="Times New Roman CYR"/>
          <w:sz w:val="28"/>
          <w:szCs w:val="28"/>
        </w:rPr>
        <w:t>).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11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Battements  tendus  pour batterie.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Rond de jambe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45</w:t>
      </w:r>
      <w:r w:rsidRPr="00E44884">
        <w:rPr>
          <w:rFonts w:ascii="Times New Roman CYR" w:hAnsi="Times New Roman CYR" w:cs="Times New Roman CYR"/>
          <w:sz w:val="28"/>
          <w:szCs w:val="28"/>
          <w:vertAlign w:val="superscript"/>
          <w:lang w:val="en-US"/>
        </w:rPr>
        <w:t>0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полупальцах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demi-plie.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4. Battements  fondus</w:t>
      </w:r>
      <w:r w:rsidR="00E14EB0">
        <w:rPr>
          <w:rFonts w:ascii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plie-releve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demi-rond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45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90 en face.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6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Battements  soutenus</w:t>
      </w:r>
      <w:r w:rsid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90 en face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впозах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 Battements  frappes</w:t>
      </w:r>
      <w:r w:rsidR="00E14E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releve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полупальцы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7. Battements  doubles  frappes 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releve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E14EB0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полупальцы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  <w:lang w:val="en-US"/>
        </w:rPr>
        <w:t>Flic</w:t>
      </w:r>
      <w:r w:rsidRPr="00E4488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flac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face</w:t>
      </w:r>
      <w:r w:rsidR="00E14EB0" w:rsidRPr="00E14E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всей стопе с окончанием на полупальцы и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en</w:t>
      </w:r>
      <w:r w:rsidR="00E14EB0" w:rsidRPr="00E14EB0"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tournant по </w:t>
      </w:r>
      <w:r w:rsidRPr="00E44884">
        <w:rPr>
          <w:rFonts w:ascii="Times New Roman" w:hAnsi="Times New Roman" w:cs="Times New Roman"/>
          <w:spacing w:val="1"/>
          <w:sz w:val="28"/>
          <w:szCs w:val="28"/>
        </w:rPr>
        <w:t xml:space="preserve">½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поворота</w:t>
      </w:r>
      <w:r w:rsidR="003533EE" w:rsidRPr="003533EE"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en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dehors и en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dedans 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tombe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 продвижением и с окончанием носком в пол, sur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le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cou-de-pied и на 45</w:t>
      </w:r>
      <w:r>
        <w:rPr>
          <w:rFonts w:ascii="Times New Roman CYR" w:hAnsi="Times New Roman CYR" w:cs="Times New Roman CYR"/>
          <w:sz w:val="28"/>
          <w:szCs w:val="28"/>
          <w:vertAlign w:val="superscript"/>
        </w:rPr>
        <w:t>0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10. Rond de jambe  en  l airen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окончанием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demi-plie.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11. Battements  releves</w:t>
      </w:r>
      <w:r w:rsidR="003533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lents</w:t>
      </w:r>
      <w:r w:rsidR="003533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battements developpes: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pacing w:val="2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sz w:val="28"/>
          <w:szCs w:val="28"/>
        </w:rPr>
        <w:t>с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plie-releveen face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позах</w:t>
      </w:r>
      <w:r w:rsidRPr="00E44884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подъемом на полупальцы и полупальцах;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pacing w:val="2"/>
          <w:sz w:val="28"/>
          <w:szCs w:val="28"/>
        </w:rPr>
      </w:pPr>
      <w:r>
        <w:rPr>
          <w:rFonts w:ascii="Times New Roman CYR" w:hAnsi="Times New Roman CYR" w:cs="Times New Roman CYR"/>
          <w:spacing w:val="2"/>
          <w:sz w:val="28"/>
          <w:szCs w:val="28"/>
        </w:rPr>
        <w:t xml:space="preserve">на </w:t>
      </w:r>
      <w:r>
        <w:rPr>
          <w:rFonts w:ascii="Times New Roman CYR" w:hAnsi="Times New Roman CYR" w:cs="Times New Roman CYR"/>
          <w:sz w:val="28"/>
          <w:szCs w:val="28"/>
        </w:rPr>
        <w:t>demi-plie.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13"/>
          <w:sz w:val="28"/>
          <w:szCs w:val="28"/>
          <w:lang w:val="en-US"/>
        </w:rPr>
        <w:t xml:space="preserve">12.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Grand  rond de jambe 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90  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 dedans en face.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13. Grands  battements jetes: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на полупальцах</w:t>
      </w:r>
    </w:p>
    <w:p w:rsidR="00E44884" w:rsidRPr="00E44884" w:rsidRDefault="008E4D2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="003533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44884">
        <w:rPr>
          <w:rFonts w:ascii="Times New Roman" w:hAnsi="Times New Roman" w:cs="Times New Roman"/>
          <w:sz w:val="28"/>
          <w:szCs w:val="28"/>
          <w:lang w:val="en-US"/>
        </w:rPr>
        <w:t xml:space="preserve">battements jetes passe par terre c </w:t>
      </w:r>
      <w:r w:rsidR="00E44884">
        <w:rPr>
          <w:rFonts w:ascii="Times New Roman CYR" w:hAnsi="Times New Roman CYR" w:cs="Times New Roman CYR"/>
          <w:sz w:val="28"/>
          <w:szCs w:val="28"/>
        </w:rPr>
        <w:t>окончанием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z w:val="28"/>
          <w:szCs w:val="28"/>
        </w:rPr>
        <w:t>на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z w:val="28"/>
          <w:szCs w:val="28"/>
        </w:rPr>
        <w:t>носок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z w:val="28"/>
          <w:szCs w:val="28"/>
        </w:rPr>
        <w:t>вперёд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z w:val="28"/>
          <w:szCs w:val="28"/>
        </w:rPr>
        <w:t>или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z w:val="28"/>
          <w:szCs w:val="28"/>
        </w:rPr>
        <w:t>назад</w:t>
      </w:r>
      <w:r w:rsidR="00E44884"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14.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  <w:lang w:val="en-US"/>
        </w:rPr>
        <w:t>Soutenu</w:t>
      </w:r>
      <w:r w:rsidR="003533EE" w:rsidRPr="003533EE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>en</w:t>
      </w:r>
      <w:r w:rsidR="003533EE" w:rsidRPr="003533E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>tournant</w:t>
      </w:r>
      <w:r w:rsidR="003533EE" w:rsidRPr="003533E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>en</w:t>
      </w:r>
      <w:r w:rsidR="003533EE" w:rsidRPr="003533E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>dehors</w:t>
      </w:r>
      <w:r w:rsidR="003533EE" w:rsidRPr="003533E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и</w:t>
      </w:r>
      <w:r w:rsidR="003533EE" w:rsidRPr="003533EE">
        <w:rPr>
          <w:rFonts w:ascii="Times New Roman CYR" w:hAnsi="Times New Roman CYR" w:cs="Times New Roman CYR"/>
          <w:spacing w:val="-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en</w:t>
      </w:r>
      <w:r w:rsidR="003533EE" w:rsidRPr="003533EE">
        <w:rPr>
          <w:rFonts w:ascii="Times New Roman CYR" w:hAnsi="Times New Roman CYR" w:cs="Times New Roman CYR"/>
          <w:spacing w:val="-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dedans, начиная во всех направлениях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 на 45.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5"/>
          <w:sz w:val="28"/>
          <w:szCs w:val="28"/>
        </w:rPr>
      </w:pPr>
      <w:r w:rsidRPr="00E44884">
        <w:rPr>
          <w:rFonts w:ascii="Times New Roman" w:hAnsi="Times New Roman" w:cs="Times New Roman"/>
          <w:spacing w:val="-13"/>
          <w:sz w:val="28"/>
          <w:szCs w:val="28"/>
        </w:rPr>
        <w:t xml:space="preserve">15.   </w:t>
      </w:r>
      <w:r>
        <w:rPr>
          <w:rFonts w:ascii="Times New Roman CYR" w:hAnsi="Times New Roman CYR" w:cs="Times New Roman CYR"/>
          <w:sz w:val="28"/>
          <w:szCs w:val="28"/>
        </w:rPr>
        <w:t>Полуповороты на одной ноге на полупальцах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en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dehors и en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dedans работающая нога в положении sur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le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cou-de-pied) с приёма  pastombe.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13"/>
          <w:sz w:val="28"/>
          <w:szCs w:val="28"/>
          <w:lang w:val="en-US"/>
        </w:rPr>
        <w:t xml:space="preserve">16.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Preparation  </w:t>
      </w:r>
      <w:r>
        <w:rPr>
          <w:rFonts w:ascii="Times New Roman CYR" w:hAnsi="Times New Roman CYR" w:cs="Times New Roman CYR"/>
          <w:sz w:val="28"/>
          <w:szCs w:val="28"/>
        </w:rPr>
        <w:t>к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 pirouette 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V </w:t>
      </w:r>
      <w:r>
        <w:rPr>
          <w:rFonts w:ascii="Times New Roman CYR" w:hAnsi="Times New Roman CYR" w:cs="Times New Roman CYR"/>
          <w:sz w:val="28"/>
          <w:szCs w:val="28"/>
        </w:rPr>
        <w:t>позиции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Pr="00683EA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 w:rsidRPr="00683EA4">
        <w:rPr>
          <w:rFonts w:ascii="Times New Roman" w:hAnsi="Times New Roman" w:cs="Times New Roman"/>
          <w:sz w:val="28"/>
          <w:szCs w:val="28"/>
        </w:rPr>
        <w:t xml:space="preserve">17. </w:t>
      </w:r>
      <w:r>
        <w:rPr>
          <w:rFonts w:ascii="Times New Roman CYR" w:hAnsi="Times New Roman CYR" w:cs="Times New Roman CYR"/>
          <w:sz w:val="28"/>
          <w:szCs w:val="28"/>
        </w:rPr>
        <w:t>Р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irouettesen</w:t>
      </w:r>
      <w:r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dehors</w:t>
      </w:r>
      <w:r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3533EE"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</w:t>
      </w:r>
      <w:r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dedans</w:t>
      </w:r>
      <w:r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из</w:t>
      </w:r>
      <w:r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V</w:t>
      </w:r>
      <w:r w:rsidRPr="00683EA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позиции</w:t>
      </w:r>
      <w:r w:rsidRPr="00683EA4">
        <w:rPr>
          <w:rFonts w:ascii="Times New Roman CYR" w:hAnsi="Times New Roman CYR" w:cs="Times New Roman CYR"/>
          <w:sz w:val="28"/>
          <w:szCs w:val="28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pacing w:val="-13"/>
          <w:sz w:val="28"/>
          <w:szCs w:val="28"/>
        </w:rPr>
        <w:t xml:space="preserve">18.  </w:t>
      </w:r>
      <w:r w:rsidRPr="00E44884">
        <w:rPr>
          <w:rFonts w:ascii="Times New Roman" w:hAnsi="Times New Roman" w:cs="Times New Roman"/>
          <w:sz w:val="28"/>
          <w:szCs w:val="28"/>
        </w:rPr>
        <w:t>3-</w:t>
      </w:r>
      <w:r>
        <w:rPr>
          <w:rFonts w:ascii="Times New Roman CYR" w:hAnsi="Times New Roman CYR" w:cs="Times New Roman CYR"/>
          <w:sz w:val="28"/>
          <w:szCs w:val="28"/>
        </w:rPr>
        <w:t>е рогtdebras   c ногой, вытянутой на носок назад на plie  (с растяжкой) без перехода и  с переходом с опорной ноги.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  <w:lang w:val="en-US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Середина</w:t>
      </w:r>
      <w:r w:rsidR="003533EE">
        <w:rPr>
          <w:rFonts w:ascii="Times New Roman CYR" w:hAnsi="Times New Roman CYR" w:cs="Times New Roman CYR"/>
          <w:b/>
          <w:bCs/>
          <w:i/>
          <w:iCs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зала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 Grands plies c port de bras (</w:t>
      </w:r>
      <w:r>
        <w:rPr>
          <w:rFonts w:ascii="Times New Roman CYR" w:hAnsi="Times New Roman CYR" w:cs="Times New Roman CYR"/>
          <w:sz w:val="28"/>
          <w:szCs w:val="28"/>
        </w:rPr>
        <w:t>без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работы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корпуса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)</w:t>
      </w:r>
    </w:p>
    <w:p w:rsidR="00E44884" w:rsidRPr="009675DD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2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Battements  tendus</w:t>
      </w:r>
      <w:r w:rsidR="003533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 tournant 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1/8 , 1/4 </w:t>
      </w:r>
      <w:r>
        <w:rPr>
          <w:rFonts w:ascii="Times New Roman CYR" w:hAnsi="Times New Roman CYR" w:cs="Times New Roman CYR"/>
          <w:sz w:val="28"/>
          <w:szCs w:val="28"/>
        </w:rPr>
        <w:t>круга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13"/>
          <w:sz w:val="28"/>
          <w:szCs w:val="28"/>
          <w:lang w:val="en-US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Battements fondus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plie releve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demi-rond</w:t>
      </w:r>
      <w:r w:rsidR="009675DD" w:rsidRPr="009675D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45 en face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всей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стопе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2"/>
          <w:sz w:val="28"/>
          <w:szCs w:val="28"/>
        </w:rPr>
      </w:pPr>
      <w:r w:rsidRPr="00E44884">
        <w:rPr>
          <w:rFonts w:ascii="Times New Roman" w:hAnsi="Times New Roman" w:cs="Times New Roman"/>
          <w:spacing w:val="2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soutenus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45 enface и  маленьких позах на полупальцах.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doubles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fondus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 пол и на 45 во всех направления и позах.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 Battements  doubles  frappes: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releve на полупальцы;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pacing w:val="2"/>
          <w:sz w:val="28"/>
          <w:szCs w:val="28"/>
        </w:rPr>
        <w:t xml:space="preserve">с окончанием в </w:t>
      </w:r>
      <w:r>
        <w:rPr>
          <w:rFonts w:ascii="Times New Roman CYR" w:hAnsi="Times New Roman CYR" w:cs="Times New Roman CYR"/>
          <w:sz w:val="28"/>
          <w:szCs w:val="28"/>
        </w:rPr>
        <w:t>demi-plie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en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face и в позы.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  <w:lang w:val="en-US"/>
        </w:rPr>
        <w:t>Pastombe</w:t>
      </w:r>
      <w:r>
        <w:rPr>
          <w:rFonts w:ascii="Times New Roman CYR" w:hAnsi="Times New Roman CYR" w:cs="Times New Roman CYR"/>
          <w:sz w:val="28"/>
          <w:szCs w:val="28"/>
        </w:rPr>
        <w:t>с продвижением и окончанием sur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le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cou-de-pied, носком в пол и на 45</w:t>
      </w:r>
      <w:r>
        <w:rPr>
          <w:rFonts w:ascii="Times New Roman CYR" w:hAnsi="Times New Roman CYR" w:cs="Times New Roman CYR"/>
          <w:spacing w:val="2"/>
          <w:sz w:val="28"/>
          <w:szCs w:val="28"/>
          <w:vertAlign w:val="superscript"/>
        </w:rPr>
        <w:t>0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pacing w:val="3"/>
          <w:sz w:val="28"/>
          <w:szCs w:val="28"/>
        </w:rPr>
        <w:t>8.</w:t>
      </w:r>
      <w:r>
        <w:rPr>
          <w:rFonts w:ascii="Times New Roman CYR" w:hAnsi="Times New Roman CYR" w:cs="Times New Roman CYR"/>
          <w:sz w:val="28"/>
          <w:szCs w:val="28"/>
        </w:rPr>
        <w:t>Поза IV arabesque на 90.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2"/>
          <w:sz w:val="28"/>
          <w:szCs w:val="28"/>
        </w:rPr>
      </w:pPr>
      <w:r w:rsidRPr="00E44884">
        <w:rPr>
          <w:rFonts w:ascii="Times New Roman" w:hAnsi="Times New Roman" w:cs="Times New Roman"/>
          <w:spacing w:val="2"/>
          <w:sz w:val="28"/>
          <w:szCs w:val="28"/>
        </w:rPr>
        <w:t xml:space="preserve">9. </w:t>
      </w:r>
      <w:r>
        <w:rPr>
          <w:rFonts w:ascii="Times New Roman" w:hAnsi="Times New Roman" w:cs="Times New Roman"/>
          <w:sz w:val="28"/>
          <w:szCs w:val="28"/>
          <w:lang w:val="en-US"/>
        </w:rPr>
        <w:t>Tempslie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3"/>
          <w:sz w:val="28"/>
          <w:szCs w:val="28"/>
        </w:rPr>
        <w:t>на 90 с переходом на всю стопу.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11"/>
          <w:sz w:val="28"/>
          <w:szCs w:val="28"/>
          <w:lang w:val="en-US"/>
        </w:rPr>
        <w:t>10.</w:t>
      </w:r>
      <w:r>
        <w:rPr>
          <w:rFonts w:ascii="Times New Roman" w:hAnsi="Times New Roman" w:cs="Times New Roman"/>
          <w:sz w:val="28"/>
          <w:szCs w:val="28"/>
          <w:lang w:val="en-US"/>
        </w:rPr>
        <w:t>Grands  battements jetes: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pacing w:val="-11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позе IV arabesque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86" w:hanging="360"/>
        <w:jc w:val="both"/>
        <w:rPr>
          <w:rFonts w:ascii="Times New Roman CYR" w:hAnsi="Times New Roman CYR" w:cs="Times New Roman CYR"/>
          <w:spacing w:val="-1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pass</w:t>
      </w:r>
      <w:r w:rsidRPr="00E44884">
        <w:rPr>
          <w:rFonts w:ascii="Times New Roman" w:hAnsi="Times New Roman" w:cs="Times New Roman"/>
          <w:sz w:val="28"/>
          <w:szCs w:val="28"/>
        </w:rPr>
        <w:t xml:space="preserve">é  </w:t>
      </w:r>
      <w:r>
        <w:rPr>
          <w:rFonts w:ascii="Times New Roman" w:hAnsi="Times New Roman" w:cs="Times New Roman"/>
          <w:sz w:val="28"/>
          <w:szCs w:val="28"/>
          <w:lang w:val="en-US"/>
        </w:rPr>
        <w:t>parterre</w:t>
      </w:r>
      <w:r>
        <w:rPr>
          <w:rFonts w:ascii="Times New Roman CYR" w:hAnsi="Times New Roman CYR" w:cs="Times New Roman CYR"/>
          <w:sz w:val="28"/>
          <w:szCs w:val="28"/>
        </w:rPr>
        <w:t xml:space="preserve">с окончанием на носок вперед или назад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enface и в позах.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6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11. Grand rond de jambe developpe 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en face </w:t>
      </w:r>
      <w:r w:rsidR="003533EE"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>з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позы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позу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6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2"/>
          <w:sz w:val="28"/>
          <w:szCs w:val="28"/>
          <w:lang w:val="en-US"/>
        </w:rPr>
        <w:t>12. 3-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е</w:t>
      </w:r>
      <w:r w:rsidRPr="00E44884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port de bras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с</w:t>
      </w:r>
      <w:r w:rsidR="003533EE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demi-plie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опорной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ноге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Pr="00683EA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 w:rsidRPr="00683EA4">
        <w:rPr>
          <w:rFonts w:ascii="Times New Roman" w:hAnsi="Times New Roman" w:cs="Times New Roman"/>
          <w:spacing w:val="-16"/>
          <w:sz w:val="28"/>
          <w:szCs w:val="28"/>
          <w:lang w:val="en-US"/>
        </w:rPr>
        <w:t xml:space="preserve">13.  </w:t>
      </w:r>
      <w:r w:rsidRPr="00683EA4">
        <w:rPr>
          <w:rFonts w:ascii="Times New Roman" w:hAnsi="Times New Roman" w:cs="Times New Roman"/>
          <w:sz w:val="28"/>
          <w:szCs w:val="28"/>
          <w:lang w:val="en-US"/>
        </w:rPr>
        <w:t>6-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="003533EE" w:rsidRPr="00683EA4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port</w:t>
      </w:r>
      <w:r w:rsidR="003533EE" w:rsidRPr="00683EA4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de</w:t>
      </w:r>
      <w:r w:rsidR="003533EE" w:rsidRPr="00683EA4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bras</w:t>
      </w:r>
      <w:r w:rsidRPr="00683EA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000000"/>
          <w:spacing w:val="-16"/>
          <w:sz w:val="28"/>
          <w:szCs w:val="28"/>
        </w:rPr>
      </w:pPr>
      <w:r w:rsidRPr="00E4488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14. </w:t>
      </w:r>
      <w:r>
        <w:rPr>
          <w:rFonts w:ascii="Times New Roman" w:hAnsi="Times New Roman" w:cs="Times New Roman"/>
          <w:sz w:val="28"/>
          <w:szCs w:val="28"/>
          <w:lang w:val="en-US"/>
        </w:rPr>
        <w:t>Petits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jetes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>en</w:t>
      </w:r>
      <w:r w:rsidR="003533EE" w:rsidRPr="003533E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>tournant</w:t>
      </w:r>
      <w:r w:rsidR="003533EE" w:rsidRPr="003533E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 1/2 поворота с продвижением в сторону.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5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15. Pas de bourree dessus-d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ssous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en face.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5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15"/>
          <w:sz w:val="28"/>
          <w:szCs w:val="28"/>
          <w:lang w:val="en-US"/>
        </w:rPr>
        <w:t xml:space="preserve">16.  </w:t>
      </w:r>
      <w:r>
        <w:rPr>
          <w:rFonts w:ascii="Times New Roman" w:hAnsi="Times New Roman" w:cs="Times New Roman"/>
          <w:sz w:val="28"/>
          <w:szCs w:val="28"/>
          <w:lang w:val="en-US"/>
        </w:rPr>
        <w:t>Pas de bourree ballotee</w:t>
      </w:r>
      <w:r w:rsidR="003533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pacing w:val="1"/>
          <w:sz w:val="28"/>
          <w:szCs w:val="28"/>
          <w:lang w:val="en-US"/>
        </w:rPr>
        <w:t>efface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е</w:t>
      </w:r>
      <w:r w:rsidRPr="00E44884">
        <w:rPr>
          <w:rFonts w:ascii="Times New Roman CYR" w:hAnsi="Times New Roman CYR" w:cs="Times New Roman CYR"/>
          <w:spacing w:val="1"/>
          <w:sz w:val="28"/>
          <w:szCs w:val="28"/>
          <w:lang w:val="en-US"/>
        </w:rPr>
        <w:t xml:space="preserve"> et croise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е</w:t>
      </w:r>
      <w:r w:rsidR="003533EE">
        <w:rPr>
          <w:rFonts w:ascii="Times New Roman CYR" w:hAnsi="Times New Roman CYR" w:cs="Times New Roman CYR"/>
          <w:spacing w:val="1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носком</w:t>
      </w:r>
      <w:r w:rsidR="003533EE">
        <w:rPr>
          <w:rFonts w:ascii="Times New Roman CYR" w:hAnsi="Times New Roman CYR" w:cs="Times New Roman CYR"/>
          <w:spacing w:val="1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в</w:t>
      </w:r>
      <w:r w:rsidR="003533EE">
        <w:rPr>
          <w:rFonts w:ascii="Times New Roman CYR" w:hAnsi="Times New Roman CYR" w:cs="Times New Roman CYR"/>
          <w:spacing w:val="1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пол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45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5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17. 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glissade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tournant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продвижением в сторону по полному повороту.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4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18. Pas glissade en tournant en dedans </w:t>
      </w:r>
      <w:r>
        <w:rPr>
          <w:rFonts w:ascii="Times New Roman CYR" w:hAnsi="Times New Roman CYR" w:cs="Times New Roman CYR"/>
          <w:sz w:val="28"/>
          <w:szCs w:val="28"/>
        </w:rPr>
        <w:t>по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диагонали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(2-4).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5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19. </w:t>
      </w:r>
      <w:r>
        <w:rPr>
          <w:rFonts w:ascii="Times New Roman CYR" w:hAnsi="Times New Roman CYR" w:cs="Times New Roman CYR"/>
          <w:sz w:val="28"/>
          <w:szCs w:val="28"/>
        </w:rPr>
        <w:t>Поворот  fouette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en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dehors  и  en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dedans на   </w:t>
      </w:r>
      <w:r w:rsidRPr="00E44884">
        <w:rPr>
          <w:rFonts w:ascii="Times New Roman" w:hAnsi="Times New Roman" w:cs="Times New Roman"/>
          <w:sz w:val="28"/>
          <w:szCs w:val="28"/>
        </w:rPr>
        <w:t xml:space="preserve">½   </w:t>
      </w:r>
      <w:r>
        <w:rPr>
          <w:rFonts w:ascii="Times New Roman CYR" w:hAnsi="Times New Roman CYR" w:cs="Times New Roman CYR"/>
          <w:sz w:val="28"/>
          <w:szCs w:val="28"/>
        </w:rPr>
        <w:t xml:space="preserve">круга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en</w:t>
      </w:r>
      <w:r w:rsidR="003533EE" w:rsidRPr="003533EE">
        <w:rPr>
          <w:rFonts w:ascii="Times New Roman CYR" w:hAnsi="Times New Roman CYR" w:cs="Times New Roman CYR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 xml:space="preserve">face, из позы в </w:t>
      </w:r>
      <w:r>
        <w:rPr>
          <w:rFonts w:ascii="Times New Roman CYR" w:hAnsi="Times New Roman CYR" w:cs="Times New Roman CYR"/>
          <w:spacing w:val="2"/>
          <w:sz w:val="28"/>
          <w:szCs w:val="28"/>
        </w:rPr>
        <w:lastRenderedPageBreak/>
        <w:t xml:space="preserve">позу </w:t>
      </w:r>
      <w:r>
        <w:rPr>
          <w:rFonts w:ascii="Times New Roman CYR" w:hAnsi="Times New Roman CYR" w:cs="Times New Roman CYR"/>
          <w:sz w:val="28"/>
          <w:szCs w:val="28"/>
        </w:rPr>
        <w:t>c носком  на полу  на вытянутой ноге и на demi-plie.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20. Preparation </w:t>
      </w:r>
      <w:r>
        <w:rPr>
          <w:rFonts w:ascii="Times New Roman CYR" w:hAnsi="Times New Roman CYR" w:cs="Times New Roman CYR"/>
          <w:sz w:val="28"/>
          <w:szCs w:val="28"/>
        </w:rPr>
        <w:t>к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pirouette sur le cou-de-pied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IV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V </w:t>
      </w:r>
      <w:r>
        <w:rPr>
          <w:rFonts w:ascii="Times New Roman CYR" w:hAnsi="Times New Roman CYR" w:cs="Times New Roman CYR"/>
          <w:sz w:val="28"/>
          <w:szCs w:val="28"/>
        </w:rPr>
        <w:t>позиций</w:t>
      </w:r>
      <w:r w:rsidRPr="00E44884">
        <w:rPr>
          <w:rFonts w:ascii="Times New Roman CYR" w:hAnsi="Times New Roman CYR" w:cs="Times New Roman CYR"/>
          <w:spacing w:val="5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pacing w:val="-2"/>
          <w:sz w:val="28"/>
          <w:szCs w:val="28"/>
        </w:rPr>
        <w:t xml:space="preserve">21. </w:t>
      </w:r>
      <w:r>
        <w:rPr>
          <w:rFonts w:ascii="Times New Roman" w:hAnsi="Times New Roman" w:cs="Times New Roman"/>
          <w:sz w:val="28"/>
          <w:szCs w:val="28"/>
          <w:lang w:val="en-US"/>
        </w:rPr>
        <w:t>Pirouettes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dehors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en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dedans с V позиции с окончанием в V позицию.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15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22. Pirouettes  en dedans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 coupe </w:t>
      </w:r>
      <w:r w:rsidR="00252E6F">
        <w:rPr>
          <w:rFonts w:ascii="Times New Roman CYR" w:hAnsi="Times New Roman CYR" w:cs="Times New Roman CYR"/>
          <w:sz w:val="28"/>
          <w:szCs w:val="28"/>
          <w:lang w:val="en-US"/>
        </w:rPr>
        <w:t>–</w:t>
      </w:r>
      <w:r>
        <w:rPr>
          <w:rFonts w:ascii="Times New Roman CYR" w:hAnsi="Times New Roman CYR" w:cs="Times New Roman CYR"/>
          <w:sz w:val="28"/>
          <w:szCs w:val="28"/>
        </w:rPr>
        <w:t>шага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диагонали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(pirouettes-piques) </w:t>
      </w:r>
      <w:r w:rsidRPr="00E44884">
        <w:rPr>
          <w:rFonts w:ascii="Times New Roman" w:hAnsi="Times New Roman" w:cs="Times New Roman"/>
          <w:sz w:val="28"/>
          <w:szCs w:val="28"/>
          <w:lang w:val="en-US"/>
        </w:rPr>
        <w:t>–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4-8.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Allegro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2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Temps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 w:rsidR="00252E6F">
        <w:rPr>
          <w:rFonts w:ascii="Times New Roman" w:hAnsi="Times New Roman" w:cs="Times New Roman"/>
          <w:sz w:val="28"/>
          <w:szCs w:val="28"/>
          <w:lang w:val="en-US"/>
        </w:rPr>
        <w:t>saut</w:t>
      </w:r>
      <w:r w:rsidR="00252E6F" w:rsidRPr="00252E6F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en-US"/>
        </w:rPr>
        <w:t>noV</w:t>
      </w:r>
      <w:r>
        <w:rPr>
          <w:rFonts w:ascii="Times New Roman CYR" w:hAnsi="Times New Roman CYR" w:cs="Times New Roman CYR"/>
          <w:sz w:val="28"/>
          <w:szCs w:val="28"/>
        </w:rPr>
        <w:t>позиции с продвижением вперед, в сторону и назад.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Changement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pieds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 продвижением вперёд, в сторону и назад.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hAnsi="Times New Roman" w:cs="Times New Roman"/>
          <w:spacing w:val="-13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 echappe battu.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12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Sissonne ouverte par developpe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45 </w:t>
      </w:r>
      <w:r>
        <w:rPr>
          <w:rFonts w:ascii="Times New Roman CYR" w:hAnsi="Times New Roman CYR" w:cs="Times New Roman CYR"/>
          <w:sz w:val="28"/>
          <w:szCs w:val="28"/>
        </w:rPr>
        <w:t>впозах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echappe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 II  и IV  позициям en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tournantno 1/4 и 1/2 поворота.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assemble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23"/>
          <w:sz w:val="28"/>
          <w:szCs w:val="28"/>
        </w:rPr>
        <w:t xml:space="preserve">с  </w:t>
      </w:r>
      <w:r>
        <w:rPr>
          <w:rFonts w:ascii="Times New Roman CYR" w:hAnsi="Times New Roman CYR" w:cs="Times New Roman CYR"/>
          <w:sz w:val="28"/>
          <w:szCs w:val="28"/>
        </w:rPr>
        <w:t>продвижением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en</w:t>
      </w:r>
      <w:r w:rsidR="003533EE" w:rsidRPr="003533EE">
        <w:rPr>
          <w:rFonts w:ascii="Times New Roman CYR" w:hAnsi="Times New Roman CYR" w:cs="Times New Roman CYR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 xml:space="preserve">face и позах, с приемов </w:t>
      </w:r>
      <w:r>
        <w:rPr>
          <w:rFonts w:ascii="Times New Roman CYR" w:hAnsi="Times New Roman CYR" w:cs="Times New Roman CYR"/>
          <w:sz w:val="28"/>
          <w:szCs w:val="28"/>
        </w:rPr>
        <w:t>рas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glissade и coupe-шаг.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1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 продвижением во всех направлениях с ногой в положении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sur</w:t>
      </w:r>
      <w:r w:rsidR="003533EE" w:rsidRPr="003533EE">
        <w:rPr>
          <w:rFonts w:ascii="Times New Roman CYR" w:hAnsi="Times New Roman CYR" w:cs="Times New Roman CYR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le</w:t>
      </w:r>
      <w:r w:rsidR="003533EE" w:rsidRPr="003533EE">
        <w:rPr>
          <w:rFonts w:ascii="Times New Roman CYR" w:hAnsi="Times New Roman CYR" w:cs="Times New Roman CYR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 xml:space="preserve">cou-de-pied и на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45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13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  <w:lang w:val="en-US"/>
        </w:rPr>
        <w:t>Temps</w:t>
      </w:r>
      <w:r w:rsidR="003533EE" w:rsidRPr="003533E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lang w:val="en-US"/>
        </w:rPr>
        <w:t>leve</w:t>
      </w:r>
      <w:r w:rsidR="003533EE" w:rsidRPr="003533E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 xml:space="preserve">с ногой </w:t>
      </w:r>
      <w:r>
        <w:rPr>
          <w:rFonts w:ascii="Times New Roman CYR" w:hAnsi="Times New Roman CYR" w:cs="Times New Roman CYR"/>
          <w:sz w:val="28"/>
          <w:szCs w:val="28"/>
        </w:rPr>
        <w:t xml:space="preserve"> в положении sur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le</w:t>
      </w:r>
      <w:r w:rsidR="003533EE" w:rsidRPr="003533E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cou-de-pied и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 xml:space="preserve"> поднятой на </w:t>
      </w:r>
      <w:r>
        <w:rPr>
          <w:rFonts w:ascii="Times New Roman CYR" w:hAnsi="Times New Roman CYR" w:cs="Times New Roman CYR"/>
          <w:sz w:val="28"/>
          <w:szCs w:val="28"/>
        </w:rPr>
        <w:t>45 во всех направлениях и в позах.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1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emboite</w:t>
      </w:r>
      <w:r w:rsidR="003533EE" w:rsidRPr="0035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вперёд на 45 с продвижением и поворотом вокруг себя</w:t>
      </w:r>
      <w:r>
        <w:rPr>
          <w:rFonts w:ascii="Times New Roman CYR" w:hAnsi="Times New Roman CYR" w:cs="Times New Roman CYR"/>
          <w:spacing w:val="-16"/>
          <w:sz w:val="28"/>
          <w:szCs w:val="28"/>
        </w:rPr>
        <w:t>.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pacing w:val="-16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Sissonne tombeen face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3533E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позах</w:t>
      </w:r>
      <w:r w:rsidRPr="00E44884">
        <w:rPr>
          <w:rFonts w:ascii="Times New Roman CYR" w:hAnsi="Times New Roman CYR" w:cs="Times New Roman CYR"/>
          <w:spacing w:val="-16"/>
          <w:sz w:val="28"/>
          <w:szCs w:val="28"/>
          <w:lang w:val="en-US"/>
        </w:rPr>
        <w:t>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 w:rsidRPr="00E4488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6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 xml:space="preserve">класс 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Работа над устойчивостью на полупальцах и пальцах в больших позах.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 xml:space="preserve">Ускорение темпа исполнения движений (ряд движений исполняется </w:t>
      </w:r>
      <w:r>
        <w:rPr>
          <w:rFonts w:ascii="Times New Roman CYR" w:hAnsi="Times New Roman CYR" w:cs="Times New Roman CYR"/>
          <w:sz w:val="28"/>
          <w:szCs w:val="28"/>
        </w:rPr>
        <w:t xml:space="preserve">восьмыми долями). Увеличение физической нагрузки с целью дальнейшего развития силы ног и выносливости учащихся. Подготовка к вращениям в </w:t>
      </w:r>
      <w:r>
        <w:rPr>
          <w:rFonts w:ascii="Times New Roman CYR" w:hAnsi="Times New Roman CYR" w:cs="Times New Roman CYR"/>
          <w:spacing w:val="-8"/>
          <w:sz w:val="28"/>
          <w:szCs w:val="28"/>
        </w:rPr>
        <w:t>больших позах. Исполнение упражнений на середине зала en</w:t>
      </w:r>
      <w:r w:rsidR="003533EE" w:rsidRPr="00683EA4">
        <w:rPr>
          <w:rFonts w:ascii="Times New Roman CYR" w:hAnsi="Times New Roman CYR" w:cs="Times New Roman CYR"/>
          <w:spacing w:val="-8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8"/>
          <w:sz w:val="28"/>
          <w:szCs w:val="28"/>
        </w:rPr>
        <w:t xml:space="preserve">tournant. Продолжение освоения техники pirouette. Изучение заносок, прыжков на </w:t>
      </w:r>
      <w:r>
        <w:rPr>
          <w:rFonts w:ascii="Times New Roman CYR" w:hAnsi="Times New Roman CYR" w:cs="Times New Roman CYR"/>
          <w:sz w:val="28"/>
          <w:szCs w:val="28"/>
        </w:rPr>
        <w:t>пальцах.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Начало развития элевации в средних  прыжках. Работа над музыкальностью и артистизмом.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Экзерсис у станка  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151D6D" w:rsidRPr="00151D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fondus</w:t>
      </w:r>
      <w:r w:rsidR="00151D6D" w:rsidRPr="00151D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90 на полупальцах в позах.                                                                                     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2. Battements doubles frappes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поворотом</w:t>
      </w:r>
      <w:r w:rsid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9675DD" w:rsidRPr="006A7CFE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¼ 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  <w:lang w:val="en-US"/>
        </w:rPr>
        <w:t>½</w:t>
      </w:r>
      <w:r w:rsidR="009675DD" w:rsidRPr="006A7C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круга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.                                               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3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>3. Flic-flac</w:t>
      </w:r>
      <w:r w:rsidR="00151D6D">
        <w:rPr>
          <w:rFonts w:ascii="Times New Roman" w:hAnsi="Times New Roman" w:cs="Times New Roman"/>
          <w:spacing w:val="-3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 xml:space="preserve">en tournant en dehors  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и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en dedans 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с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окончанием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45 </w:t>
      </w:r>
      <w:r w:rsidRPr="00E44884">
        <w:rPr>
          <w:rFonts w:ascii="Times New Roman CYR" w:hAnsi="Times New Roman CYR" w:cs="Times New Roman CYR"/>
          <w:spacing w:val="-3"/>
          <w:sz w:val="28"/>
          <w:szCs w:val="28"/>
          <w:vertAlign w:val="superscript"/>
          <w:lang w:val="en-US"/>
        </w:rPr>
        <w:t>0</w:t>
      </w:r>
      <w:r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en face.                                                                                                                             4. Grand rond de jambe jete en dehors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и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en dedans.                                                       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3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Rond de jambe  en l air </w:t>
      </w: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 xml:space="preserve">en dehors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и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>en dedans c releve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 plie-releve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на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полупальцах</w:t>
      </w:r>
      <w:r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.                 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2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lastRenderedPageBreak/>
        <w:t>6.</w:t>
      </w:r>
      <w:r>
        <w:rPr>
          <w:rFonts w:ascii="Times New Roman" w:hAnsi="Times New Roman" w:cs="Times New Roman"/>
          <w:spacing w:val="2"/>
          <w:sz w:val="28"/>
          <w:szCs w:val="28"/>
          <w:lang w:val="en-US"/>
        </w:rPr>
        <w:t>Battements  releves</w:t>
      </w:r>
      <w:r w:rsidR="00151D6D">
        <w:rPr>
          <w:rFonts w:ascii="Times New Roman" w:hAnsi="Times New Roman" w:cs="Times New Roman"/>
          <w:spacing w:val="2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lang w:val="en-US"/>
        </w:rPr>
        <w:t>lents</w:t>
      </w:r>
      <w:r w:rsidR="00151D6D">
        <w:rPr>
          <w:rFonts w:ascii="Times New Roman" w:hAnsi="Times New Roman" w:cs="Times New Roman"/>
          <w:spacing w:val="2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battements developpes: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 demi-plie и переходом с ноги на ногу.</w:t>
      </w:r>
    </w:p>
    <w:p w:rsidR="00E44884" w:rsidRDefault="00252E6F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E44884">
        <w:rPr>
          <w:rFonts w:ascii="Times New Roman" w:hAnsi="Times New Roman" w:cs="Times New Roman"/>
          <w:sz w:val="28"/>
          <w:szCs w:val="28"/>
          <w:lang w:val="en-US"/>
        </w:rPr>
        <w:t>ombe</w:t>
      </w:r>
      <w:r w:rsidR="00151D6D" w:rsidRPr="00151D6D">
        <w:rPr>
          <w:rFonts w:ascii="Times New Roman" w:hAnsi="Times New Roman" w:cs="Times New Roman"/>
          <w:sz w:val="28"/>
          <w:szCs w:val="28"/>
        </w:rPr>
        <w:t xml:space="preserve"> </w:t>
      </w:r>
      <w:r w:rsidR="00E44884">
        <w:rPr>
          <w:rFonts w:ascii="Times New Roman CYR" w:hAnsi="Times New Roman CYR" w:cs="Times New Roman CYR"/>
          <w:sz w:val="28"/>
          <w:szCs w:val="28"/>
        </w:rPr>
        <w:t>с</w:t>
      </w:r>
      <w:r w:rsidR="00151D6D" w:rsidRPr="00151D6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44884">
        <w:rPr>
          <w:rFonts w:ascii="Times New Roman CYR" w:hAnsi="Times New Roman CYR" w:cs="Times New Roman CYR"/>
          <w:sz w:val="28"/>
          <w:szCs w:val="28"/>
        </w:rPr>
        <w:t>окончанием носком в пол.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3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 xml:space="preserve">7. Demi-rond de jambe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и</w:t>
      </w:r>
      <w:r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grand rond de jambe developpe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из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позы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в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позу</w:t>
      </w:r>
      <w:r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. 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3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>8. Grands</w:t>
      </w:r>
      <w:r>
        <w:rPr>
          <w:rFonts w:ascii="Times New Roman" w:hAnsi="Times New Roman" w:cs="Times New Roman"/>
          <w:spacing w:val="3"/>
          <w:sz w:val="28"/>
          <w:szCs w:val="28"/>
          <w:lang w:val="en-US"/>
        </w:rPr>
        <w:t xml:space="preserve">  battements</w:t>
      </w: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 xml:space="preserve"> jetes: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color w:val="000000"/>
          <w:spacing w:val="3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через pass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é  </w:t>
      </w:r>
      <w:r>
        <w:rPr>
          <w:rFonts w:ascii="Times New Roman CYR" w:hAnsi="Times New Roman CYR" w:cs="Times New Roman CYR"/>
          <w:sz w:val="28"/>
          <w:szCs w:val="28"/>
        </w:rPr>
        <w:t xml:space="preserve">на </w:t>
      </w:r>
      <w:r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90</w:t>
      </w:r>
    </w:p>
    <w:p w:rsidR="00E44884" w:rsidRP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>grands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battements</w:t>
      </w: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 xml:space="preserve"> jetes developpes («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мягкие</w:t>
      </w:r>
      <w:r>
        <w:rPr>
          <w:rFonts w:ascii="Times New Roman" w:hAnsi="Times New Roman" w:cs="Times New Roman"/>
          <w:spacing w:val="-3"/>
          <w:sz w:val="28"/>
          <w:szCs w:val="28"/>
          <w:lang w:val="en-US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battements) 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всей</w:t>
      </w:r>
      <w:r w:rsid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стопе</w:t>
      </w:r>
      <w:r w:rsid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полупальцах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. </w:t>
      </w:r>
    </w:p>
    <w:p w:rsidR="00E44884" w:rsidRPr="00683EA4" w:rsidRDefault="00E44884" w:rsidP="00151D6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 CYR" w:hAnsi="Times New Roman CYR" w:cs="Times New Roman CYR"/>
          <w:sz w:val="28"/>
          <w:szCs w:val="28"/>
        </w:rPr>
        <w:t>Поворот fouette</w:t>
      </w:r>
      <w:r w:rsidR="00151D6D" w:rsidRPr="00151D6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en</w:t>
      </w:r>
      <w:r w:rsidR="00151D6D" w:rsidRPr="00151D6D">
        <w:rPr>
          <w:rFonts w:ascii="Times New Roman CYR" w:hAnsi="Times New Roman CYR" w:cs="Times New Roman CYR"/>
          <w:spacing w:val="-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dehors и en</w:t>
      </w:r>
      <w:r w:rsidR="00151D6D" w:rsidRPr="00151D6D">
        <w:rPr>
          <w:rFonts w:ascii="Times New Roman CYR" w:hAnsi="Times New Roman CYR" w:cs="Times New Roman CYR"/>
          <w:spacing w:val="-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 xml:space="preserve">dedans на </w:t>
      </w:r>
      <w:r w:rsidRPr="00E44884">
        <w:rPr>
          <w:rFonts w:ascii="Times New Roman" w:hAnsi="Times New Roman" w:cs="Times New Roman"/>
          <w:spacing w:val="-3"/>
          <w:sz w:val="28"/>
          <w:szCs w:val="28"/>
        </w:rPr>
        <w:t xml:space="preserve">¼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 xml:space="preserve">и </w:t>
      </w:r>
      <w:r w:rsidRPr="00E44884">
        <w:rPr>
          <w:rFonts w:ascii="Times New Roman" w:hAnsi="Times New Roman" w:cs="Times New Roman"/>
          <w:spacing w:val="-3"/>
          <w:sz w:val="28"/>
          <w:szCs w:val="28"/>
        </w:rPr>
        <w:t xml:space="preserve">½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 xml:space="preserve">круга с ногой, поднятой вперед или назад на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 xml:space="preserve">45 на полупальцах и с demi-plie.                                                                                                                                        </w:t>
      </w:r>
    </w:p>
    <w:p w:rsidR="00E44884" w:rsidRPr="00683EA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  <w:lang w:val="en-US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Середина</w:t>
      </w:r>
      <w:r w:rsidR="00151D6D">
        <w:rPr>
          <w:rFonts w:ascii="Times New Roman CYR" w:hAnsi="Times New Roman CYR" w:cs="Times New Roman CYR"/>
          <w:b/>
          <w:bCs/>
          <w:i/>
          <w:iCs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зала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 Battements tendus</w:t>
      </w:r>
      <w:r w:rsidR="00151D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 tournant 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  <w:lang w:val="en-US"/>
        </w:rPr>
        <w:t>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½  </w:t>
      </w:r>
      <w:r>
        <w:rPr>
          <w:rFonts w:ascii="Times New Roman CYR" w:hAnsi="Times New Roman CYR" w:cs="Times New Roman CYR"/>
          <w:sz w:val="28"/>
          <w:szCs w:val="28"/>
        </w:rPr>
        <w:t>круга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Battements tendus jetes en tournant 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</w:t>
      </w:r>
      <w:r>
        <w:rPr>
          <w:rFonts w:ascii="Times New Roman CYR" w:hAnsi="Times New Roman CYR" w:cs="Times New Roman CYR"/>
          <w:sz w:val="28"/>
          <w:szCs w:val="28"/>
        </w:rPr>
        <w:t>по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1/8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¼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½  </w:t>
      </w:r>
      <w:r>
        <w:rPr>
          <w:rFonts w:ascii="Times New Roman CYR" w:hAnsi="Times New Roman CYR" w:cs="Times New Roman CYR"/>
          <w:sz w:val="28"/>
          <w:szCs w:val="28"/>
        </w:rPr>
        <w:t>круг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 Rond de jambe par terreen tournant en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no 1/8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¼   </w:t>
      </w:r>
      <w:r>
        <w:rPr>
          <w:rFonts w:ascii="Times New Roman CYR" w:hAnsi="Times New Roman CYR" w:cs="Times New Roman CYR"/>
          <w:sz w:val="28"/>
          <w:szCs w:val="28"/>
        </w:rPr>
        <w:t>круга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Pr="00151D6D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151D6D">
        <w:rPr>
          <w:rFonts w:ascii="Times New Roman" w:hAnsi="Times New Roman" w:cs="Times New Roman"/>
          <w:spacing w:val="-7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="00151D6D" w:rsidRPr="00151D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sfondus</w:t>
      </w:r>
      <w:r w:rsidR="00151D6D" w:rsidRPr="00151D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 w:rsidR="00151D6D" w:rsidRPr="00151D6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полупальцах</w:t>
      </w:r>
      <w:r w:rsidR="00151D6D" w:rsidRPr="00151D6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52E6F">
        <w:rPr>
          <w:rFonts w:ascii="Times New Roman CYR" w:hAnsi="Times New Roman CYR" w:cs="Times New Roman CYR"/>
          <w:sz w:val="28"/>
          <w:szCs w:val="28"/>
          <w:lang w:val="en-US"/>
        </w:rPr>
        <w:t>en</w:t>
      </w:r>
      <w:r w:rsidR="00151D6D" w:rsidRPr="00151D6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52E6F">
        <w:rPr>
          <w:rFonts w:ascii="Times New Roman CYR" w:hAnsi="Times New Roman CYR" w:cs="Times New Roman CYR"/>
          <w:sz w:val="28"/>
          <w:szCs w:val="28"/>
          <w:lang w:val="en-US"/>
        </w:rPr>
        <w:t>face</w:t>
      </w:r>
      <w:r w:rsidR="00151D6D" w:rsidRPr="00151D6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151D6D" w:rsidRPr="00151D6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="00151D6D" w:rsidRPr="00151D6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позах</w:t>
      </w:r>
    </w:p>
    <w:p w:rsidR="00E44884" w:rsidRPr="00E44884" w:rsidRDefault="00252E6F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000000"/>
          <w:spacing w:val="2"/>
          <w:sz w:val="28"/>
          <w:szCs w:val="28"/>
          <w:lang w:val="en-US"/>
        </w:rPr>
      </w:pPr>
      <w:r w:rsidRPr="00252E6F">
        <w:rPr>
          <w:rFonts w:ascii="Times New Roman" w:hAnsi="Times New Roman" w:cs="Times New Roman"/>
          <w:color w:val="000000"/>
          <w:spacing w:val="3"/>
          <w:sz w:val="28"/>
          <w:szCs w:val="28"/>
          <w:lang w:val="en-US"/>
        </w:rPr>
        <w:t>5.</w:t>
      </w:r>
      <w:r w:rsidR="00E44884">
        <w:rPr>
          <w:rFonts w:ascii="Times New Roman" w:hAnsi="Times New Roman" w:cs="Times New Roman"/>
          <w:sz w:val="28"/>
          <w:szCs w:val="28"/>
          <w:lang w:val="en-US"/>
        </w:rPr>
        <w:t xml:space="preserve">  Battements frappes </w:t>
      </w:r>
      <w:r w:rsidR="00E44884">
        <w:rPr>
          <w:rFonts w:ascii="Times New Roman CYR" w:hAnsi="Times New Roman CYR" w:cs="Times New Roman CYR"/>
          <w:sz w:val="28"/>
          <w:szCs w:val="28"/>
        </w:rPr>
        <w:t>и</w:t>
      </w:r>
      <w:r w:rsid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="00E44884" w:rsidRPr="00E44884">
        <w:rPr>
          <w:rFonts w:ascii="Times New Roman CYR" w:hAnsi="Times New Roman CYR" w:cs="Times New Roman CYR"/>
          <w:color w:val="000000"/>
          <w:spacing w:val="2"/>
          <w:sz w:val="28"/>
          <w:szCs w:val="28"/>
          <w:lang w:val="en-US"/>
        </w:rPr>
        <w:t>battements  doubles  frappes</w:t>
      </w:r>
      <w:r w:rsidR="00151D6D">
        <w:rPr>
          <w:rFonts w:ascii="Times New Roman CYR" w:hAnsi="Times New Roman CYR" w:cs="Times New Roman CYR"/>
          <w:color w:val="000000"/>
          <w:spacing w:val="2"/>
          <w:sz w:val="28"/>
          <w:szCs w:val="28"/>
          <w:lang w:val="en-US"/>
        </w:rPr>
        <w:t xml:space="preserve"> </w:t>
      </w:r>
      <w:r w:rsidR="00E44884"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en tournant en dehors </w:t>
      </w:r>
      <w:r w:rsidR="00E44884">
        <w:rPr>
          <w:rFonts w:ascii="Times New Roman CYR" w:hAnsi="Times New Roman CYR" w:cs="Times New Roman CYR"/>
          <w:spacing w:val="-3"/>
          <w:sz w:val="28"/>
          <w:szCs w:val="28"/>
        </w:rPr>
        <w:t>и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 w:rsidR="00E44884"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>en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 w:rsidR="00E44884"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dedans </w:t>
      </w:r>
      <w:r w:rsidR="00E44884">
        <w:rPr>
          <w:rFonts w:ascii="Times New Roman CYR" w:hAnsi="Times New Roman CYR" w:cs="Times New Roman CYR"/>
          <w:spacing w:val="-3"/>
          <w:sz w:val="28"/>
          <w:szCs w:val="28"/>
        </w:rPr>
        <w:t>по</w:t>
      </w:r>
      <w:r w:rsidR="00E44884"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1/8 </w:t>
      </w:r>
      <w:r w:rsidR="00E44884">
        <w:rPr>
          <w:rFonts w:ascii="Times New Roman CYR" w:hAnsi="Times New Roman CYR" w:cs="Times New Roman CYR"/>
          <w:spacing w:val="-3"/>
          <w:sz w:val="28"/>
          <w:szCs w:val="28"/>
        </w:rPr>
        <w:t>и</w:t>
      </w:r>
      <w:r w:rsidR="009675DD" w:rsidRPr="009675D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 w:rsidR="00E44884">
        <w:rPr>
          <w:rFonts w:ascii="Times New Roman" w:hAnsi="Times New Roman" w:cs="Times New Roman"/>
          <w:spacing w:val="-3"/>
          <w:sz w:val="28"/>
          <w:szCs w:val="28"/>
          <w:lang w:val="en-US"/>
        </w:rPr>
        <w:t xml:space="preserve">¼ </w:t>
      </w:r>
      <w:r w:rsidR="00E44884">
        <w:rPr>
          <w:rFonts w:ascii="Times New Roman CYR" w:hAnsi="Times New Roman CYR" w:cs="Times New Roman CYR"/>
          <w:spacing w:val="-3"/>
          <w:sz w:val="28"/>
          <w:szCs w:val="28"/>
        </w:rPr>
        <w:t>круга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pacing w:val="-3"/>
          <w:sz w:val="28"/>
          <w:szCs w:val="28"/>
        </w:rPr>
        <w:t>носком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pacing w:val="-3"/>
          <w:sz w:val="28"/>
          <w:szCs w:val="28"/>
        </w:rPr>
        <w:t>в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 w:rsidR="00151D6D">
        <w:rPr>
          <w:rFonts w:ascii="Times New Roman CYR" w:hAnsi="Times New Roman CYR" w:cs="Times New Roman CYR"/>
          <w:spacing w:val="-3"/>
          <w:sz w:val="28"/>
          <w:szCs w:val="28"/>
        </w:rPr>
        <w:t>пол</w:t>
      </w:r>
      <w:r w:rsid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 w:rsidR="00151D6D">
        <w:rPr>
          <w:rFonts w:ascii="Times New Roman CYR" w:hAnsi="Times New Roman CYR" w:cs="Times New Roman CYR"/>
          <w:spacing w:val="-3"/>
          <w:sz w:val="28"/>
          <w:szCs w:val="28"/>
        </w:rPr>
        <w:t>и</w:t>
      </w:r>
      <w:r w:rsidR="00151D6D" w:rsidRPr="00151D6D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pacing w:val="-3"/>
          <w:sz w:val="28"/>
          <w:szCs w:val="28"/>
        </w:rPr>
        <w:t>на</w:t>
      </w:r>
      <w:r w:rsidR="00E44884"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 xml:space="preserve"> 30</w:t>
      </w:r>
      <w:r w:rsidR="00E44884" w:rsidRPr="00E44884">
        <w:rPr>
          <w:rFonts w:ascii="Times New Roman CYR" w:hAnsi="Times New Roman CYR" w:cs="Times New Roman CYR"/>
          <w:spacing w:val="-3"/>
          <w:sz w:val="28"/>
          <w:szCs w:val="28"/>
          <w:vertAlign w:val="superscript"/>
          <w:lang w:val="en-US"/>
        </w:rPr>
        <w:t>0</w:t>
      </w:r>
      <w:r w:rsidR="00E44884" w:rsidRPr="00E44884">
        <w:rPr>
          <w:rFonts w:ascii="Times New Roman CYR" w:hAnsi="Times New Roman CYR" w:cs="Times New Roman CYR"/>
          <w:spacing w:val="-3"/>
          <w:sz w:val="28"/>
          <w:szCs w:val="28"/>
          <w:lang w:val="en-US"/>
        </w:rPr>
        <w:t>.</w:t>
      </w:r>
    </w:p>
    <w:p w:rsidR="00E44884" w:rsidRPr="00E44884" w:rsidRDefault="00252E6F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5"/>
          <w:sz w:val="28"/>
          <w:szCs w:val="28"/>
          <w:lang w:val="en-US"/>
        </w:rPr>
      </w:pPr>
      <w:r w:rsidRPr="00252E6F"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E44884">
        <w:rPr>
          <w:rFonts w:ascii="Times New Roman" w:hAnsi="Times New Roman" w:cs="Times New Roman"/>
          <w:sz w:val="28"/>
          <w:szCs w:val="28"/>
          <w:lang w:val="en-US"/>
        </w:rPr>
        <w:t xml:space="preserve">. Petits  battements sur le cou-de-pied  </w:t>
      </w:r>
      <w:r w:rsidR="00E44884">
        <w:rPr>
          <w:rFonts w:ascii="Times New Roman CYR" w:hAnsi="Times New Roman CYR" w:cs="Times New Roman CYR"/>
          <w:sz w:val="28"/>
          <w:szCs w:val="28"/>
        </w:rPr>
        <w:t>на</w:t>
      </w:r>
      <w:r w:rsidR="00151D6D" w:rsidRP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z w:val="28"/>
          <w:szCs w:val="28"/>
        </w:rPr>
        <w:t>полупальцах</w:t>
      </w:r>
      <w:r w:rsidR="00E44884" w:rsidRPr="00E4488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E44884" w:rsidRDefault="00252E6F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44884" w:rsidRPr="00E44884">
        <w:rPr>
          <w:rFonts w:ascii="Times New Roman" w:hAnsi="Times New Roman" w:cs="Times New Roman"/>
          <w:sz w:val="28"/>
          <w:szCs w:val="28"/>
        </w:rPr>
        <w:t xml:space="preserve">. </w:t>
      </w:r>
      <w:r w:rsidR="00E44884">
        <w:rPr>
          <w:rFonts w:ascii="Times New Roman" w:hAnsi="Times New Roman" w:cs="Times New Roman"/>
          <w:sz w:val="28"/>
          <w:szCs w:val="28"/>
          <w:lang w:val="en-US"/>
        </w:rPr>
        <w:t>Flic</w:t>
      </w:r>
      <w:r w:rsidR="00E44884" w:rsidRPr="00E44884">
        <w:rPr>
          <w:rFonts w:ascii="Times New Roman" w:hAnsi="Times New Roman" w:cs="Times New Roman"/>
          <w:sz w:val="28"/>
          <w:szCs w:val="28"/>
        </w:rPr>
        <w:t>-</w:t>
      </w:r>
      <w:r w:rsidR="00E44884">
        <w:rPr>
          <w:rFonts w:ascii="Times New Roman" w:hAnsi="Times New Roman" w:cs="Times New Roman"/>
          <w:sz w:val="28"/>
          <w:szCs w:val="28"/>
          <w:lang w:val="en-US"/>
        </w:rPr>
        <w:t>flac</w:t>
      </w:r>
      <w:r w:rsidR="009675DD">
        <w:rPr>
          <w:rFonts w:ascii="Times New Roman" w:hAnsi="Times New Roman" w:cs="Times New Roman"/>
          <w:sz w:val="28"/>
          <w:szCs w:val="28"/>
        </w:rPr>
        <w:t xml:space="preserve"> </w:t>
      </w:r>
      <w:r w:rsidR="00E44884">
        <w:rPr>
          <w:rFonts w:ascii="Times New Roman CYR" w:hAnsi="Times New Roman CYR" w:cs="Times New Roman CYR"/>
          <w:sz w:val="28"/>
          <w:szCs w:val="28"/>
        </w:rPr>
        <w:t xml:space="preserve">на всей стопе, с подъемом на полупальцы с окончанием в позы на </w:t>
      </w:r>
      <w:r w:rsidR="00E44884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demi-plie.</w:t>
      </w:r>
    </w:p>
    <w:p w:rsidR="00E44884" w:rsidRPr="00E44884" w:rsidRDefault="00252E6F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 w:rsidRPr="00252E6F">
        <w:rPr>
          <w:rFonts w:ascii="Times New Roman" w:hAnsi="Times New Roman" w:cs="Times New Roman"/>
          <w:spacing w:val="-7"/>
          <w:sz w:val="28"/>
          <w:szCs w:val="28"/>
          <w:lang w:val="en-US"/>
        </w:rPr>
        <w:t>8</w:t>
      </w:r>
      <w:r w:rsidR="009675DD">
        <w:rPr>
          <w:rFonts w:ascii="Times New Roman" w:hAnsi="Times New Roman" w:cs="Times New Roman"/>
          <w:spacing w:val="-7"/>
          <w:sz w:val="28"/>
          <w:szCs w:val="28"/>
          <w:lang w:val="en-US"/>
        </w:rPr>
        <w:t>. Rond  de  jambe  en l</w:t>
      </w:r>
      <w:r w:rsidR="00E44884">
        <w:rPr>
          <w:rFonts w:ascii="Times New Roman" w:hAnsi="Times New Roman" w:cs="Times New Roman"/>
          <w:spacing w:val="-7"/>
          <w:sz w:val="28"/>
          <w:szCs w:val="28"/>
          <w:lang w:val="en-US"/>
        </w:rPr>
        <w:t xml:space="preserve">air  </w:t>
      </w:r>
      <w:r w:rsidR="00E44884">
        <w:rPr>
          <w:rFonts w:ascii="Times New Roman" w:hAnsi="Times New Roman" w:cs="Times New Roman"/>
          <w:sz w:val="28"/>
          <w:szCs w:val="28"/>
          <w:lang w:val="en-US"/>
        </w:rPr>
        <w:t xml:space="preserve">en dehors </w:t>
      </w:r>
      <w:r w:rsidR="00E44884">
        <w:rPr>
          <w:rFonts w:ascii="Times New Roman CYR" w:hAnsi="Times New Roman CYR" w:cs="Times New Roman CYR"/>
          <w:sz w:val="28"/>
          <w:szCs w:val="28"/>
        </w:rPr>
        <w:t>и</w:t>
      </w:r>
      <w:r w:rsidR="00151D6D" w:rsidRP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="00E44884"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 </w:t>
      </w:r>
      <w:r w:rsidR="00E44884">
        <w:rPr>
          <w:rFonts w:ascii="Times New Roman CYR" w:hAnsi="Times New Roman CYR" w:cs="Times New Roman CYR"/>
          <w:sz w:val="28"/>
          <w:szCs w:val="28"/>
        </w:rPr>
        <w:t>с</w:t>
      </w:r>
      <w:r w:rsidR="00151D6D" w:rsidRP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z w:val="28"/>
          <w:szCs w:val="28"/>
        </w:rPr>
        <w:t>окончанием</w:t>
      </w:r>
      <w:r w:rsidR="00151D6D" w:rsidRP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z w:val="28"/>
          <w:szCs w:val="28"/>
        </w:rPr>
        <w:t>в</w:t>
      </w:r>
      <w:r w:rsidR="00151D6D" w:rsidRP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="00E44884" w:rsidRPr="00E44884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>demi-plie.</w:t>
      </w:r>
    </w:p>
    <w:p w:rsidR="00E44884" w:rsidRPr="00E44884" w:rsidRDefault="00252E6F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3"/>
          <w:sz w:val="28"/>
          <w:szCs w:val="28"/>
          <w:lang w:val="en-US"/>
        </w:rPr>
      </w:pPr>
      <w:r w:rsidRPr="00252E6F">
        <w:rPr>
          <w:rFonts w:ascii="Times New Roman" w:hAnsi="Times New Roman" w:cs="Times New Roman"/>
          <w:sz w:val="28"/>
          <w:szCs w:val="28"/>
          <w:lang w:val="en-US"/>
        </w:rPr>
        <w:t>9</w:t>
      </w:r>
      <w:r w:rsidR="00E4488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E44884">
        <w:rPr>
          <w:rFonts w:ascii="Times New Roman" w:hAnsi="Times New Roman" w:cs="Times New Roman"/>
          <w:spacing w:val="2"/>
          <w:sz w:val="28"/>
          <w:szCs w:val="28"/>
          <w:lang w:val="en-US"/>
        </w:rPr>
        <w:t>Battements  releves</w:t>
      </w:r>
      <w:r w:rsidR="00151D6D" w:rsidRPr="00151D6D">
        <w:rPr>
          <w:rFonts w:ascii="Times New Roman" w:hAnsi="Times New Roman" w:cs="Times New Roman"/>
          <w:spacing w:val="2"/>
          <w:sz w:val="28"/>
          <w:szCs w:val="28"/>
          <w:lang w:val="en-US"/>
        </w:rPr>
        <w:t xml:space="preserve"> </w:t>
      </w:r>
      <w:r w:rsidR="00E44884">
        <w:rPr>
          <w:rFonts w:ascii="Times New Roman" w:hAnsi="Times New Roman" w:cs="Times New Roman"/>
          <w:spacing w:val="2"/>
          <w:sz w:val="28"/>
          <w:szCs w:val="28"/>
          <w:lang w:val="en-US"/>
        </w:rPr>
        <w:t>lents</w:t>
      </w:r>
      <w:r w:rsidR="00151D6D" w:rsidRPr="00151D6D">
        <w:rPr>
          <w:rFonts w:ascii="Times New Roman" w:hAnsi="Times New Roman" w:cs="Times New Roman"/>
          <w:spacing w:val="2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pacing w:val="2"/>
          <w:sz w:val="28"/>
          <w:szCs w:val="28"/>
        </w:rPr>
        <w:t>и</w:t>
      </w:r>
      <w:r w:rsidR="00E44884" w:rsidRPr="00E44884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 battements developpes  </w:t>
      </w:r>
      <w:r w:rsidR="00E44884">
        <w:rPr>
          <w:rFonts w:ascii="Times New Roman CYR" w:hAnsi="Times New Roman CYR" w:cs="Times New Roman CYR"/>
          <w:spacing w:val="2"/>
          <w:sz w:val="28"/>
          <w:szCs w:val="28"/>
        </w:rPr>
        <w:t>с</w:t>
      </w:r>
      <w:r w:rsidR="00E44884" w:rsidRPr="00E44884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 demi-plie </w:t>
      </w:r>
      <w:r w:rsidR="00E44884">
        <w:rPr>
          <w:rFonts w:ascii="Times New Roman CYR" w:hAnsi="Times New Roman CYR" w:cs="Times New Roman CYR"/>
          <w:spacing w:val="2"/>
          <w:sz w:val="28"/>
          <w:szCs w:val="28"/>
        </w:rPr>
        <w:t>и</w:t>
      </w:r>
      <w:r w:rsidR="00151D6D" w:rsidRPr="00151D6D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pacing w:val="2"/>
          <w:sz w:val="28"/>
          <w:szCs w:val="28"/>
        </w:rPr>
        <w:t>с</w:t>
      </w:r>
      <w:r w:rsidR="00151D6D" w:rsidRPr="00151D6D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pacing w:val="2"/>
          <w:sz w:val="28"/>
          <w:szCs w:val="28"/>
        </w:rPr>
        <w:t>переходом</w:t>
      </w:r>
      <w:r w:rsidR="00151D6D" w:rsidRPr="00151D6D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pacing w:val="2"/>
          <w:sz w:val="28"/>
          <w:szCs w:val="28"/>
        </w:rPr>
        <w:t>с</w:t>
      </w:r>
      <w:r w:rsidR="00151D6D" w:rsidRPr="00151D6D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pacing w:val="2"/>
          <w:sz w:val="28"/>
          <w:szCs w:val="28"/>
        </w:rPr>
        <w:t>ноги</w:t>
      </w:r>
      <w:r w:rsidR="00151D6D" w:rsidRPr="00151D6D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pacing w:val="2"/>
          <w:sz w:val="28"/>
          <w:szCs w:val="28"/>
        </w:rPr>
        <w:t>на</w:t>
      </w:r>
      <w:r w:rsidR="00151D6D" w:rsidRPr="00151D6D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pacing w:val="2"/>
          <w:sz w:val="28"/>
          <w:szCs w:val="28"/>
        </w:rPr>
        <w:t>ногу</w:t>
      </w:r>
      <w:r w:rsidR="00151D6D" w:rsidRPr="00151D6D">
        <w:rPr>
          <w:rFonts w:ascii="Times New Roman CYR" w:hAnsi="Times New Roman CYR" w:cs="Times New Roman CYR"/>
          <w:spacing w:val="2"/>
          <w:sz w:val="28"/>
          <w:szCs w:val="28"/>
          <w:lang w:val="en-US"/>
        </w:rPr>
        <w:t xml:space="preserve"> </w:t>
      </w:r>
      <w:r w:rsidR="00E44884" w:rsidRPr="00E44884">
        <w:rPr>
          <w:rFonts w:ascii="Times New Roman CYR" w:hAnsi="Times New Roman CYR" w:cs="Times New Roman CYR"/>
          <w:spacing w:val="3"/>
          <w:sz w:val="28"/>
          <w:szCs w:val="28"/>
          <w:lang w:val="en-US"/>
        </w:rPr>
        <w:t xml:space="preserve">en face </w:t>
      </w:r>
      <w:r w:rsidR="00E44884">
        <w:rPr>
          <w:rFonts w:ascii="Times New Roman CYR" w:hAnsi="Times New Roman CYR" w:cs="Times New Roman CYR"/>
          <w:spacing w:val="3"/>
          <w:sz w:val="28"/>
          <w:szCs w:val="28"/>
        </w:rPr>
        <w:t>и</w:t>
      </w:r>
      <w:r w:rsidR="00151D6D" w:rsidRPr="00151D6D">
        <w:rPr>
          <w:rFonts w:ascii="Times New Roman CYR" w:hAnsi="Times New Roman CYR" w:cs="Times New Roman CYR"/>
          <w:spacing w:val="3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pacing w:val="3"/>
          <w:sz w:val="28"/>
          <w:szCs w:val="28"/>
        </w:rPr>
        <w:t>в</w:t>
      </w:r>
      <w:r w:rsidR="00151D6D" w:rsidRPr="00151D6D">
        <w:rPr>
          <w:rFonts w:ascii="Times New Roman CYR" w:hAnsi="Times New Roman CYR" w:cs="Times New Roman CYR"/>
          <w:spacing w:val="3"/>
          <w:sz w:val="28"/>
          <w:szCs w:val="28"/>
          <w:lang w:val="en-US"/>
        </w:rPr>
        <w:t xml:space="preserve"> </w:t>
      </w:r>
      <w:r w:rsidR="00E44884">
        <w:rPr>
          <w:rFonts w:ascii="Times New Roman CYR" w:hAnsi="Times New Roman CYR" w:cs="Times New Roman CYR"/>
          <w:spacing w:val="3"/>
          <w:sz w:val="28"/>
          <w:szCs w:val="28"/>
        </w:rPr>
        <w:t>позы</w:t>
      </w:r>
      <w:r w:rsidR="00E44884" w:rsidRPr="00E44884">
        <w:rPr>
          <w:rFonts w:ascii="Times New Roman CYR" w:hAnsi="Times New Roman CYR" w:cs="Times New Roman CYR"/>
          <w:spacing w:val="3"/>
          <w:sz w:val="28"/>
          <w:szCs w:val="28"/>
          <w:lang w:val="en-US"/>
        </w:rPr>
        <w:t xml:space="preserve">.                                                                                            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pacing w:val="3"/>
          <w:sz w:val="28"/>
          <w:szCs w:val="28"/>
        </w:rPr>
        <w:t>1</w:t>
      </w:r>
      <w:r w:rsidR="00252E6F">
        <w:rPr>
          <w:rFonts w:ascii="Times New Roman" w:hAnsi="Times New Roman" w:cs="Times New Roman"/>
          <w:spacing w:val="3"/>
          <w:sz w:val="28"/>
          <w:szCs w:val="28"/>
        </w:rPr>
        <w:t>0</w:t>
      </w:r>
      <w:r w:rsidRPr="00E44884">
        <w:rPr>
          <w:rFonts w:ascii="Times New Roman" w:hAnsi="Times New Roman" w:cs="Times New Roman"/>
          <w:spacing w:val="3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Tour</w:t>
      </w:r>
      <w:r w:rsidR="00151D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lent</w:t>
      </w:r>
      <w:r w:rsidR="00151D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r w:rsidR="00151D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dehors</w:t>
      </w:r>
      <w:r w:rsidR="00151D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en</w:t>
      </w:r>
      <w:r w:rsidR="00151D6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dedans на </w:t>
      </w:r>
      <w:r w:rsidRPr="00E44884">
        <w:rPr>
          <w:rFonts w:ascii="Times New Roman" w:hAnsi="Times New Roman" w:cs="Times New Roman"/>
          <w:sz w:val="28"/>
          <w:szCs w:val="28"/>
        </w:rPr>
        <w:t xml:space="preserve">¼ </w:t>
      </w:r>
      <w:r>
        <w:rPr>
          <w:rFonts w:ascii="Times New Roman CYR" w:hAnsi="Times New Roman CYR" w:cs="Times New Roman CYR"/>
          <w:sz w:val="28"/>
          <w:szCs w:val="28"/>
        </w:rPr>
        <w:t xml:space="preserve">поворота в больших позах.                   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3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3"/>
          <w:sz w:val="28"/>
          <w:szCs w:val="28"/>
          <w:lang w:val="en-US"/>
        </w:rPr>
        <w:t>1</w:t>
      </w:r>
      <w:r w:rsidR="00252E6F" w:rsidRPr="00252E6F">
        <w:rPr>
          <w:rFonts w:ascii="Times New Roman" w:hAnsi="Times New Roman" w:cs="Times New Roman"/>
          <w:spacing w:val="3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pacing w:val="3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Grands  battements  jetes 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  passe </w:t>
      </w:r>
      <w:r>
        <w:rPr>
          <w:rFonts w:ascii="Times New Roman CYR" w:hAnsi="Times New Roman CYR" w:cs="Times New Roman CYR"/>
          <w:spacing w:val="3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pacing w:val="3"/>
          <w:sz w:val="28"/>
          <w:szCs w:val="28"/>
          <w:lang w:val="en-US"/>
        </w:rPr>
        <w:t xml:space="preserve"> 90 </w:t>
      </w:r>
      <w:r w:rsidRPr="00E44884">
        <w:rPr>
          <w:rFonts w:ascii="Times New Roman CYR" w:hAnsi="Times New Roman CYR" w:cs="Times New Roman CYR"/>
          <w:spacing w:val="3"/>
          <w:sz w:val="28"/>
          <w:szCs w:val="28"/>
          <w:vertAlign w:val="superscript"/>
          <w:lang w:val="en-US"/>
        </w:rPr>
        <w:t xml:space="preserve">0   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3"/>
          <w:sz w:val="28"/>
          <w:szCs w:val="28"/>
          <w:lang w:val="en-US"/>
        </w:rPr>
        <w:t>1</w:t>
      </w:r>
      <w:r w:rsidR="00252E6F" w:rsidRPr="00252E6F">
        <w:rPr>
          <w:rFonts w:ascii="Times New Roman" w:hAnsi="Times New Roman" w:cs="Times New Roman"/>
          <w:spacing w:val="3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pacing w:val="3"/>
          <w:sz w:val="28"/>
          <w:szCs w:val="28"/>
          <w:lang w:val="en-US"/>
        </w:rPr>
        <w:t>. Pas de bourre</w:t>
      </w:r>
      <w:r>
        <w:rPr>
          <w:rFonts w:ascii="Times New Roman CYR" w:hAnsi="Times New Roman CYR" w:cs="Times New Roman CYR"/>
          <w:spacing w:val="3"/>
          <w:sz w:val="28"/>
          <w:szCs w:val="28"/>
        </w:rPr>
        <w:t>е</w:t>
      </w:r>
      <w:r w:rsidR="00151D6D" w:rsidRPr="00151D6D">
        <w:rPr>
          <w:rFonts w:ascii="Times New Roman CYR" w:hAnsi="Times New Roman CYR" w:cs="Times New Roman CYR"/>
          <w:spacing w:val="3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pacing w:val="3"/>
          <w:sz w:val="28"/>
          <w:szCs w:val="28"/>
          <w:lang w:val="en-US"/>
        </w:rPr>
        <w:t>ballotte</w:t>
      </w:r>
      <w:r>
        <w:rPr>
          <w:rFonts w:ascii="Times New Roman CYR" w:hAnsi="Times New Roman CYR" w:cs="Times New Roman CYR"/>
          <w:spacing w:val="3"/>
          <w:sz w:val="28"/>
          <w:szCs w:val="28"/>
        </w:rPr>
        <w:t>на</w:t>
      </w:r>
      <w:r w:rsidRPr="00E44884">
        <w:rPr>
          <w:rFonts w:ascii="Times New Roman CYR" w:hAnsi="Times New Roman CYR" w:cs="Times New Roman CYR"/>
          <w:spacing w:val="3"/>
          <w:sz w:val="28"/>
          <w:szCs w:val="28"/>
          <w:lang w:val="en-US"/>
        </w:rPr>
        <w:t xml:space="preserve"> 45</w:t>
      </w:r>
      <w:r w:rsidR="00151D6D" w:rsidRPr="00151D6D">
        <w:rPr>
          <w:rFonts w:ascii="Times New Roman CYR" w:hAnsi="Times New Roman CYR" w:cs="Times New Roman CYR"/>
          <w:spacing w:val="3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tournant.                                                            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252E6F" w:rsidRPr="00252E6F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pacing w:val="3"/>
          <w:sz w:val="28"/>
          <w:szCs w:val="28"/>
          <w:lang w:val="en-US"/>
        </w:rPr>
        <w:t xml:space="preserve"> Pas de bourre</w:t>
      </w:r>
      <w:r>
        <w:rPr>
          <w:rFonts w:ascii="Times New Roman CYR" w:hAnsi="Times New Roman CYR" w:cs="Times New Roman CYR"/>
          <w:spacing w:val="3"/>
          <w:sz w:val="28"/>
          <w:szCs w:val="28"/>
        </w:rPr>
        <w:t>е</w:t>
      </w:r>
      <w:r w:rsidR="00151D6D" w:rsidRPr="00151D6D">
        <w:rPr>
          <w:rFonts w:ascii="Times New Roman CYR" w:hAnsi="Times New Roman CYR" w:cs="Times New Roman CYR"/>
          <w:spacing w:val="3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tournant 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="00151D6D" w:rsidRP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переменой</w:t>
      </w:r>
      <w:r w:rsidR="00151D6D" w:rsidRP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ног</w:t>
      </w:r>
      <w:r w:rsidR="00151D6D" w:rsidRP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="00E77F8A">
        <w:rPr>
          <w:rFonts w:ascii="Times New Roman CYR" w:hAnsi="Times New Roman CYR" w:cs="Times New Roman CYR"/>
          <w:sz w:val="28"/>
          <w:szCs w:val="28"/>
          <w:lang w:val="en-US"/>
        </w:rPr>
        <w:t>e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n dehors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="00151D6D" w:rsidRPr="00151D6D"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  <w:r w:rsidRPr="00E44884">
        <w:rPr>
          <w:rFonts w:ascii="Times New Roman CYR" w:hAnsi="Times New Roman CYR" w:cs="Times New Roman CYR"/>
          <w:sz w:val="28"/>
          <w:szCs w:val="28"/>
          <w:lang w:val="en-US"/>
        </w:rPr>
        <w:t xml:space="preserve">en dedans.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1</w:t>
      </w:r>
      <w:r w:rsidR="00252E6F">
        <w:rPr>
          <w:rFonts w:ascii="Times New Roman CYR" w:hAnsi="Times New Roman CYR" w:cs="Times New Roman CYR"/>
          <w:sz w:val="28"/>
          <w:szCs w:val="28"/>
        </w:rPr>
        <w:t>4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pacing w:val="-12"/>
          <w:sz w:val="28"/>
          <w:szCs w:val="28"/>
        </w:rPr>
        <w:t>Pirouette</w:t>
      </w:r>
      <w:r w:rsidR="00151D6D">
        <w:rPr>
          <w:rFonts w:ascii="Times New Roman CYR" w:hAnsi="Times New Roman CYR" w:cs="Times New Roman CYR"/>
          <w:spacing w:val="-1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2"/>
          <w:sz w:val="28"/>
          <w:szCs w:val="28"/>
        </w:rPr>
        <w:t>en</w:t>
      </w:r>
      <w:r w:rsidR="00151D6D">
        <w:rPr>
          <w:rFonts w:ascii="Times New Roman CYR" w:hAnsi="Times New Roman CYR" w:cs="Times New Roman CYR"/>
          <w:spacing w:val="-1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2"/>
          <w:sz w:val="28"/>
          <w:szCs w:val="28"/>
        </w:rPr>
        <w:t>dehors</w:t>
      </w:r>
      <w:r>
        <w:rPr>
          <w:rFonts w:ascii="Times New Roman CYR" w:hAnsi="Times New Roman CYR" w:cs="Times New Roman CYR"/>
          <w:sz w:val="28"/>
          <w:szCs w:val="28"/>
        </w:rPr>
        <w:t xml:space="preserve"> и  en</w:t>
      </w:r>
      <w:r w:rsidR="00151D6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dedans</w:t>
      </w:r>
      <w:r>
        <w:rPr>
          <w:rFonts w:ascii="Times New Roman CYR" w:hAnsi="Times New Roman CYR" w:cs="Times New Roman CYR"/>
          <w:spacing w:val="-12"/>
          <w:sz w:val="28"/>
          <w:szCs w:val="28"/>
        </w:rPr>
        <w:t xml:space="preserve">  из V  и   IV позиций  с окончанием в V и   IV позиции (2 pirouettes). 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2"/>
          <w:sz w:val="28"/>
          <w:szCs w:val="28"/>
        </w:rPr>
      </w:pPr>
      <w:r w:rsidRPr="00E44884">
        <w:rPr>
          <w:rFonts w:ascii="Times New Roman" w:hAnsi="Times New Roman" w:cs="Times New Roman"/>
          <w:spacing w:val="-12"/>
          <w:sz w:val="28"/>
          <w:szCs w:val="28"/>
        </w:rPr>
        <w:t>1</w:t>
      </w:r>
      <w:r w:rsidR="00252E6F">
        <w:rPr>
          <w:rFonts w:ascii="Times New Roman" w:hAnsi="Times New Roman" w:cs="Times New Roman"/>
          <w:spacing w:val="-12"/>
          <w:sz w:val="28"/>
          <w:szCs w:val="28"/>
        </w:rPr>
        <w:t>5</w:t>
      </w:r>
      <w:r w:rsidRPr="00E44884">
        <w:rPr>
          <w:rFonts w:ascii="Times New Roman" w:hAnsi="Times New Roman" w:cs="Times New Roman"/>
          <w:spacing w:val="-12"/>
          <w:sz w:val="28"/>
          <w:szCs w:val="28"/>
        </w:rPr>
        <w:t xml:space="preserve">.  </w:t>
      </w:r>
      <w:r>
        <w:rPr>
          <w:rFonts w:ascii="Times New Roman" w:hAnsi="Times New Roman" w:cs="Times New Roman"/>
          <w:spacing w:val="-12"/>
          <w:sz w:val="28"/>
          <w:szCs w:val="28"/>
          <w:lang w:val="en-US"/>
        </w:rPr>
        <w:t>Pirouette</w:t>
      </w:r>
      <w:r w:rsidR="00151D6D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2"/>
          <w:sz w:val="28"/>
          <w:szCs w:val="28"/>
          <w:lang w:val="en-US"/>
        </w:rPr>
        <w:t>en</w:t>
      </w:r>
      <w:r w:rsidR="00151D6D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2"/>
          <w:sz w:val="28"/>
          <w:szCs w:val="28"/>
          <w:lang w:val="en-US"/>
        </w:rPr>
        <w:t>dehors</w:t>
      </w:r>
      <w:r w:rsidR="00151D6D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2"/>
          <w:sz w:val="28"/>
          <w:szCs w:val="28"/>
        </w:rPr>
        <w:t>из  V  позиции  по одному подряд  (2-4).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12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-12"/>
          <w:sz w:val="28"/>
          <w:szCs w:val="28"/>
          <w:lang w:val="en-US"/>
        </w:rPr>
        <w:t>1</w:t>
      </w:r>
      <w:r w:rsidR="00252E6F" w:rsidRPr="00252E6F">
        <w:rPr>
          <w:rFonts w:ascii="Times New Roman" w:hAnsi="Times New Roman" w:cs="Times New Roman"/>
          <w:spacing w:val="-12"/>
          <w:sz w:val="28"/>
          <w:szCs w:val="28"/>
          <w:lang w:val="en-US"/>
        </w:rPr>
        <w:t>6.</w:t>
      </w:r>
      <w:r>
        <w:rPr>
          <w:rFonts w:ascii="Times New Roman" w:hAnsi="Times New Roman" w:cs="Times New Roman"/>
          <w:spacing w:val="-12"/>
          <w:sz w:val="28"/>
          <w:szCs w:val="28"/>
          <w:lang w:val="en-US"/>
        </w:rPr>
        <w:t xml:space="preserve">  Tours chaines  (4-8). 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16"/>
          <w:szCs w:val="16"/>
          <w:lang w:val="en-US"/>
        </w:rPr>
      </w:pPr>
    </w:p>
    <w:p w:rsidR="00E44884" w:rsidRPr="00BF6A59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Allegro</w:t>
      </w:r>
    </w:p>
    <w:p w:rsidR="00E44884" w:rsidRPr="00BF6A59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12"/>
          <w:sz w:val="28"/>
          <w:szCs w:val="28"/>
        </w:rPr>
      </w:pPr>
      <w:r w:rsidRPr="00BF6A59">
        <w:rPr>
          <w:rFonts w:ascii="Times New Roman" w:hAnsi="Times New Roman" w:cs="Times New Roman"/>
          <w:spacing w:val="-3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151D6D" w:rsidRPr="00BF6A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echappe</w:t>
      </w:r>
      <w:r w:rsidR="00151D6D" w:rsidRPr="00BF6A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battu</w:t>
      </w:r>
      <w:r w:rsidR="00151D6D" w:rsidRPr="00BF6A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="00151D6D" w:rsidRPr="00BF6A59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окончанием</w:t>
      </w:r>
      <w:r w:rsidR="00151D6D" w:rsidRPr="00BF6A59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2"/>
          <w:sz w:val="28"/>
          <w:szCs w:val="28"/>
        </w:rPr>
        <w:t>на</w:t>
      </w:r>
      <w:r w:rsidR="00151D6D" w:rsidRPr="00BF6A59">
        <w:rPr>
          <w:rFonts w:ascii="Times New Roman CYR" w:hAnsi="Times New Roman CYR" w:cs="Times New Roman CYR"/>
          <w:spacing w:val="-1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2"/>
          <w:sz w:val="28"/>
          <w:szCs w:val="28"/>
        </w:rPr>
        <w:t>одну</w:t>
      </w:r>
      <w:r w:rsidR="00151D6D" w:rsidRPr="00BF6A59">
        <w:rPr>
          <w:rFonts w:ascii="Times New Roman CYR" w:hAnsi="Times New Roman CYR" w:cs="Times New Roman CYR"/>
          <w:spacing w:val="-1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2"/>
          <w:sz w:val="28"/>
          <w:szCs w:val="28"/>
        </w:rPr>
        <w:t>ногу</w:t>
      </w:r>
      <w:r w:rsidRPr="00BF6A59">
        <w:rPr>
          <w:rFonts w:ascii="Times New Roman CYR" w:hAnsi="Times New Roman CYR" w:cs="Times New Roman CYR"/>
          <w:spacing w:val="-12"/>
          <w:sz w:val="28"/>
          <w:szCs w:val="28"/>
        </w:rPr>
        <w:t xml:space="preserve">.                                                           </w:t>
      </w:r>
    </w:p>
    <w:p w:rsidR="00E44884" w:rsidRPr="00683EA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3EA4">
        <w:rPr>
          <w:rFonts w:ascii="Times New Roman" w:hAnsi="Times New Roman" w:cs="Times New Roman"/>
          <w:spacing w:val="-12"/>
          <w:sz w:val="28"/>
          <w:szCs w:val="28"/>
        </w:rPr>
        <w:t xml:space="preserve">2.  </w:t>
      </w:r>
      <w:r>
        <w:rPr>
          <w:rFonts w:ascii="Times New Roman" w:hAnsi="Times New Roman" w:cs="Times New Roman"/>
          <w:spacing w:val="-2"/>
          <w:sz w:val="28"/>
          <w:szCs w:val="28"/>
          <w:lang w:val="en-US"/>
        </w:rPr>
        <w:t>Pas</w:t>
      </w:r>
      <w:r w:rsidRPr="00683EA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  <w:lang w:val="en-US"/>
        </w:rPr>
        <w:t>assemble</w:t>
      </w:r>
      <w:r w:rsidRPr="00683EA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battu</w:t>
      </w:r>
      <w:r w:rsidRPr="00683EA4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</w:t>
      </w:r>
    </w:p>
    <w:p w:rsidR="00E44884" w:rsidRPr="006F226C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pacing w:val="-2"/>
          <w:sz w:val="28"/>
          <w:szCs w:val="28"/>
        </w:rPr>
      </w:pPr>
      <w:r w:rsidRPr="006F226C">
        <w:rPr>
          <w:rFonts w:ascii="Times New Roman" w:hAnsi="Times New Roman" w:cs="Times New Roman"/>
          <w:spacing w:val="-2"/>
          <w:sz w:val="28"/>
          <w:szCs w:val="28"/>
        </w:rPr>
        <w:t>3.</w:t>
      </w:r>
      <w:r w:rsidR="00252E6F">
        <w:rPr>
          <w:rFonts w:ascii="Times New Roman" w:hAnsi="Times New Roman" w:cs="Times New Roman"/>
          <w:sz w:val="28"/>
          <w:szCs w:val="28"/>
          <w:lang w:val="en-US"/>
        </w:rPr>
        <w:t>Pasjete</w:t>
      </w:r>
      <w:r w:rsidR="00252E6F">
        <w:rPr>
          <w:rFonts w:ascii="Times New Roman CYR" w:hAnsi="Times New Roman CYR" w:cs="Times New Roman CYR"/>
          <w:sz w:val="28"/>
          <w:szCs w:val="28"/>
        </w:rPr>
        <w:t xml:space="preserve"> с продвижением с ногой, поднятой </w:t>
      </w:r>
      <w:r w:rsidR="00252E6F">
        <w:rPr>
          <w:rFonts w:ascii="Times New Roman CYR" w:hAnsi="Times New Roman CYR" w:cs="Times New Roman CYR"/>
          <w:spacing w:val="3"/>
          <w:sz w:val="28"/>
          <w:szCs w:val="28"/>
        </w:rPr>
        <w:t>на 45</w:t>
      </w:r>
      <w:r w:rsidR="00252E6F">
        <w:rPr>
          <w:rFonts w:ascii="Times New Roman CYR" w:hAnsi="Times New Roman CYR" w:cs="Times New Roman CYR"/>
          <w:sz w:val="28"/>
          <w:szCs w:val="28"/>
        </w:rPr>
        <w:t xml:space="preserve">  во всех направлениях  и </w:t>
      </w:r>
      <w:r w:rsidR="00252E6F">
        <w:rPr>
          <w:rFonts w:ascii="Times New Roman CYR" w:hAnsi="Times New Roman CYR" w:cs="Times New Roman CYR"/>
          <w:sz w:val="28"/>
          <w:szCs w:val="28"/>
        </w:rPr>
        <w:lastRenderedPageBreak/>
        <w:t>позах, с приёмов  рas  glissade,  pas coupe и  coupe-ша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pacing w:val="-2"/>
          <w:sz w:val="28"/>
          <w:szCs w:val="28"/>
        </w:rPr>
        <w:t>4</w:t>
      </w:r>
      <w:r w:rsidR="00151D6D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252E6F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151D6D">
        <w:rPr>
          <w:rFonts w:ascii="Times New Roman" w:hAnsi="Times New Roman" w:cs="Times New Roman"/>
          <w:sz w:val="28"/>
          <w:szCs w:val="28"/>
        </w:rPr>
        <w:t xml:space="preserve"> </w:t>
      </w:r>
      <w:r w:rsidR="00252E6F">
        <w:rPr>
          <w:rFonts w:ascii="Times New Roman" w:hAnsi="Times New Roman" w:cs="Times New Roman"/>
          <w:sz w:val="28"/>
          <w:szCs w:val="28"/>
          <w:lang w:val="en-US"/>
        </w:rPr>
        <w:t>ballon</w:t>
      </w:r>
      <w:r w:rsidR="00252E6F">
        <w:rPr>
          <w:rFonts w:ascii="Times New Roman CYR" w:hAnsi="Times New Roman CYR" w:cs="Times New Roman CYR"/>
          <w:sz w:val="28"/>
          <w:szCs w:val="28"/>
        </w:rPr>
        <w:t xml:space="preserve">еe  во всех направлениях </w:t>
      </w:r>
      <w:r w:rsidR="00252E6F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en face и позах на месте и с продвижением.</w:t>
      </w:r>
      <w:r>
        <w:rPr>
          <w:rFonts w:ascii="Times New Roman CYR" w:hAnsi="Times New Roman CYR" w:cs="Times New Roman CYR"/>
          <w:sz w:val="28"/>
          <w:szCs w:val="28"/>
        </w:rPr>
        <w:t xml:space="preserve">.                                                           </w:t>
      </w:r>
    </w:p>
    <w:p w:rsidR="00252E6F" w:rsidRDefault="00151D6D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5.</w:t>
      </w:r>
      <w:r w:rsidR="00252E6F">
        <w:rPr>
          <w:rFonts w:ascii="Times New Roman" w:hAnsi="Times New Roman" w:cs="Times New Roman"/>
          <w:sz w:val="28"/>
          <w:szCs w:val="28"/>
          <w:lang w:val="en-US"/>
        </w:rPr>
        <w:t>Grand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2E6F">
        <w:rPr>
          <w:rFonts w:ascii="Times New Roman" w:hAnsi="Times New Roman" w:cs="Times New Roman"/>
          <w:sz w:val="28"/>
          <w:szCs w:val="28"/>
          <w:lang w:val="en-US"/>
        </w:rPr>
        <w:t>pas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2E6F">
        <w:rPr>
          <w:rFonts w:ascii="Times New Roman" w:hAnsi="Times New Roman" w:cs="Times New Roman"/>
          <w:sz w:val="28"/>
          <w:szCs w:val="28"/>
          <w:lang w:val="en-US"/>
        </w:rPr>
        <w:t>assemble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2E6F">
        <w:rPr>
          <w:rFonts w:ascii="Times New Roman CYR" w:hAnsi="Times New Roman CYR" w:cs="Times New Roman CYR"/>
          <w:sz w:val="28"/>
          <w:szCs w:val="28"/>
        </w:rPr>
        <w:t>в сторону и вперед с приёмов:</w:t>
      </w:r>
    </w:p>
    <w:p w:rsidR="00252E6F" w:rsidRDefault="00252E6F" w:rsidP="00E77F8A">
      <w:pPr>
        <w:widowControl w:val="0"/>
        <w:numPr>
          <w:ilvl w:val="0"/>
          <w:numId w:val="1"/>
        </w:numPr>
        <w:tabs>
          <w:tab w:val="left" w:pos="1440"/>
        </w:tabs>
        <w:autoSpaceDE w:val="0"/>
        <w:autoSpaceDN w:val="0"/>
        <w:adjustRightInd w:val="0"/>
        <w:spacing w:after="0"/>
        <w:ind w:left="144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V позиции;</w:t>
      </w:r>
    </w:p>
    <w:p w:rsidR="00252E6F" w:rsidRDefault="00252E6F" w:rsidP="00E77F8A">
      <w:pPr>
        <w:widowControl w:val="0"/>
        <w:numPr>
          <w:ilvl w:val="0"/>
          <w:numId w:val="1"/>
        </w:numPr>
        <w:tabs>
          <w:tab w:val="left" w:pos="1440"/>
        </w:tabs>
        <w:autoSpaceDE w:val="0"/>
        <w:autoSpaceDN w:val="0"/>
        <w:adjustRightInd w:val="0"/>
        <w:spacing w:after="0"/>
        <w:ind w:left="144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coupe-</w:t>
      </w:r>
      <w:r>
        <w:rPr>
          <w:rFonts w:ascii="Times New Roman CYR" w:hAnsi="Times New Roman CYR" w:cs="Times New Roman CYR"/>
          <w:sz w:val="28"/>
          <w:szCs w:val="28"/>
        </w:rPr>
        <w:t>шаг;</w:t>
      </w:r>
    </w:p>
    <w:p w:rsidR="00E44884" w:rsidRPr="00252E6F" w:rsidRDefault="00252E6F" w:rsidP="00E77F8A">
      <w:pPr>
        <w:widowControl w:val="0"/>
        <w:numPr>
          <w:ilvl w:val="0"/>
          <w:numId w:val="1"/>
        </w:numPr>
        <w:tabs>
          <w:tab w:val="left" w:pos="1440"/>
        </w:tabs>
        <w:autoSpaceDE w:val="0"/>
        <w:autoSpaceDN w:val="0"/>
        <w:adjustRightInd w:val="0"/>
        <w:spacing w:after="0"/>
        <w:ind w:left="1440" w:hanging="360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  <w:lang w:val="en-US"/>
        </w:rPr>
        <w:t>pas</w:t>
      </w:r>
      <w:r w:rsidR="00151D6D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glissade</w:t>
      </w:r>
      <w:r w:rsidRPr="00252E6F">
        <w:rPr>
          <w:rFonts w:ascii="Times New Roman" w:hAnsi="Times New Roman" w:cs="Times New Roman"/>
          <w:sz w:val="28"/>
          <w:szCs w:val="28"/>
        </w:rPr>
        <w:t>.</w:t>
      </w:r>
    </w:p>
    <w:p w:rsidR="00E44884" w:rsidRPr="00E77F8A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Требования к уровню подготовки обучающихся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Результатом  освоения программы  учебного  предмета 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является сформированный  комплекс  знаний,  умений  и  навыков,  таких,  как: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знание рисунка танца, особенностей взаимодействия с партнерами на  сцене;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знание балетной терминологии;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знание элементов и основных комбинаций классического танца; знание   особенностей   постановки  корпуса,   ног,   рук,   головы, танцевальных комбинаций;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знание средств создания образа в хореографии;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знание принципов взаимодействия музыкальных и хореографических выразительных средств;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умение исполнять на сцене классический танец, произведения учебного хореографического репертуара;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умение исполнять элементы и основные комбинации классического танца;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умение распределять сценическую площадку, чувствовать ансамбль, сохранять рисунок танца;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умение осваивать и преодолевать технические трудности при тренаже классического танца и разучивании хореографического произведения;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умения выполнять комплексы специальных хореографических упражнений, способствующих развитию профессионально необходимых физических качеств;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умения соблюдать требования к безопасности при выполнении танцевальных движений;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навыки музыкально-пластического интонирования;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навыки сохранения и поддержки собственной физической формы;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E4488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навыки публичных выступлений.</w:t>
      </w:r>
    </w:p>
    <w:p w:rsidR="009675DD" w:rsidRDefault="009675DD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675DD" w:rsidRDefault="009675DD" w:rsidP="00E77F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720" w:firstLine="696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IV</w:t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44884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Формы и методы контроля, система оценок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Аттестация: цели, виды, форма, содержание.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Оценка качества реализации программы "Классический танец" включает в себя текущий контроль успеваемости, промежуточную и итоговую аттестацию обучающихся.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Успеваемость учащихся проверяется на различных выступлениях:  контрольных уроках, экзаменах, концертах, конкурсах, просмотрах к ним и т.д.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Текущий контроль успеваемости обучающихся проводится в счет аудиторного времени, предусмотренного на учебный предмет.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Промежуточная аттестация проводится в форме контрольных уроков, зачетов и экзаменов. 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Контрольные уроки, зачеты и экзамены могут проходить в форме просмотров концертных номеров. Контрольные уроки и зачеты в рамках промежуточной аттестации проводятся на завершающих полугодие учебных занятиях в счет аудиторного времени, предусмотренного на учебный предмет. Экзамены проводятся за пределами аудиторных учебных занятий.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Требования к содержанию итоговой аттестации обучающихся определяются образовательным учреждением на основании ФГТ.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  <w:highlight w:val="magenta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Итоговая аттестация проводится в форме выпускных экзаменов. 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 итогам выпускного экзамена выставляется оценка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отлично</w:t>
      </w:r>
      <w:r w:rsidRPr="00E44884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 CYR" w:hAnsi="Times New Roman CYR" w:cs="Times New Roman CYR"/>
          <w:sz w:val="28"/>
          <w:szCs w:val="28"/>
        </w:rPr>
        <w:t>хорошо</w:t>
      </w:r>
      <w:r w:rsidRPr="00E44884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 CYR" w:hAnsi="Times New Roman CYR" w:cs="Times New Roman CYR"/>
          <w:sz w:val="28"/>
          <w:szCs w:val="28"/>
        </w:rPr>
        <w:t>удовлетворительно</w:t>
      </w:r>
      <w:r w:rsidRPr="00E44884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 CYR" w:hAnsi="Times New Roman CYR" w:cs="Times New Roman CYR"/>
          <w:sz w:val="28"/>
          <w:szCs w:val="28"/>
        </w:rPr>
        <w:t>неудовлетворительно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44884" w:rsidRDefault="00E44884" w:rsidP="009675D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Критерии оценок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Для аттестации обучающихся создаются фонды оценочных средств, которые включают в себя средства и методы контроля, позволяющие оценить приобретенные знания, умения и навыки. 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Критерии оценки качества исполнения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ab/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 итогам исполнения программы на контрольном уроке, зачете  и экзамен</w:t>
      </w:r>
      <w:r w:rsidR="009675DD">
        <w:rPr>
          <w:rFonts w:ascii="Times New Roman CYR" w:hAnsi="Times New Roman CYR" w:cs="Times New Roman CYR"/>
          <w:sz w:val="28"/>
          <w:szCs w:val="28"/>
        </w:rPr>
        <w:t xml:space="preserve">е выставляется оценка по </w:t>
      </w:r>
      <w:r w:rsidR="00C77589">
        <w:rPr>
          <w:rFonts w:ascii="Times New Roman CYR" w:hAnsi="Times New Roman CYR" w:cs="Times New Roman CYR"/>
          <w:sz w:val="28"/>
          <w:szCs w:val="28"/>
        </w:rPr>
        <w:t>пятибал</w:t>
      </w:r>
      <w:r w:rsidR="009675DD">
        <w:rPr>
          <w:rFonts w:ascii="Times New Roman CYR" w:hAnsi="Times New Roman CYR" w:cs="Times New Roman CYR"/>
          <w:sz w:val="28"/>
          <w:szCs w:val="28"/>
        </w:rPr>
        <w:t xml:space="preserve">ьной </w:t>
      </w:r>
      <w:r>
        <w:rPr>
          <w:rFonts w:ascii="Times New Roman CYR" w:hAnsi="Times New Roman CYR" w:cs="Times New Roman CYR"/>
          <w:sz w:val="28"/>
          <w:szCs w:val="28"/>
        </w:rPr>
        <w:t>шкале: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7920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Таблица 3</w:t>
      </w:r>
    </w:p>
    <w:tbl>
      <w:tblPr>
        <w:tblW w:w="0" w:type="auto"/>
        <w:tblInd w:w="108" w:type="dxa"/>
        <w:tblLayout w:type="fixed"/>
        <w:tblLook w:val="0000"/>
      </w:tblPr>
      <w:tblGrid>
        <w:gridCol w:w="3510"/>
        <w:gridCol w:w="5918"/>
      </w:tblGrid>
      <w:tr w:rsidR="00E44884">
        <w:trPr>
          <w:trHeight w:val="1"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 w:rsidP="00E77F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Оценка</w:t>
            </w:r>
          </w:p>
        </w:tc>
        <w:tc>
          <w:tcPr>
            <w:tcW w:w="5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 w:rsidP="00E77F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Критерии оценивания выступления</w:t>
            </w:r>
          </w:p>
        </w:tc>
      </w:tr>
      <w:tr w:rsidR="00E44884" w:rsidRPr="00E44884">
        <w:trPr>
          <w:trHeight w:val="1"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 w:rsidP="00E77F8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 («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отлично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»)</w:t>
            </w:r>
          </w:p>
        </w:tc>
        <w:tc>
          <w:tcPr>
            <w:tcW w:w="5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E44884" w:rsidRDefault="00E44884" w:rsidP="00E77F8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технически качественное и художественно осмысленное исполнение, отвечающее всем требованиям на данном этапе обучения;</w:t>
            </w:r>
          </w:p>
        </w:tc>
      </w:tr>
      <w:tr w:rsidR="00E44884" w:rsidRPr="00E44884">
        <w:trPr>
          <w:trHeight w:val="1"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 w:rsidP="00E77F8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 («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хорошо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»)</w:t>
            </w:r>
          </w:p>
        </w:tc>
        <w:tc>
          <w:tcPr>
            <w:tcW w:w="5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E44884" w:rsidRDefault="00E44884" w:rsidP="00E77F8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отметка отражает грамотное исполнение с небольшими недочетами (как в техническом плане, так и в художественном);</w:t>
            </w:r>
          </w:p>
        </w:tc>
      </w:tr>
      <w:tr w:rsidR="00E44884" w:rsidRPr="00E44884">
        <w:trPr>
          <w:trHeight w:val="1"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 w:rsidP="00E77F8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lastRenderedPageBreak/>
              <w:t>3 («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удовлетворительно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»)</w:t>
            </w:r>
          </w:p>
        </w:tc>
        <w:tc>
          <w:tcPr>
            <w:tcW w:w="5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E44884" w:rsidRDefault="00E44884" w:rsidP="00E77F8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исполнение с большим количеством недочетов, а именно: неграмотно и невыразительно выполненное движение, слабая техническая подготовка, неумение   анализировать свое исполнение, незнание методики исполнения изученных движений и т.д.;</w:t>
            </w:r>
          </w:p>
        </w:tc>
      </w:tr>
      <w:tr w:rsidR="00E44884" w:rsidRPr="00E44884">
        <w:trPr>
          <w:trHeight w:val="1"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 w:rsidP="00E77F8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 («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неудовлетворительно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»)</w:t>
            </w:r>
          </w:p>
        </w:tc>
        <w:tc>
          <w:tcPr>
            <w:tcW w:w="5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E44884" w:rsidRDefault="00E44884" w:rsidP="00E77F8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комплекс недостатков, являющийся следствием нерегулярных занятий, невыполнение программы учебного предмета;</w:t>
            </w:r>
          </w:p>
        </w:tc>
      </w:tr>
      <w:tr w:rsidR="00E44884" w:rsidRPr="00E44884">
        <w:trPr>
          <w:trHeight w:val="1"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Default="00E44884" w:rsidP="00E77F8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зачет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» (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без отметки)</w:t>
            </w:r>
          </w:p>
        </w:tc>
        <w:tc>
          <w:tcPr>
            <w:tcW w:w="5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4884" w:rsidRPr="00E44884" w:rsidRDefault="00E44884" w:rsidP="00E77F8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отражает достаточный уровень подготовки и исполнения на данном этапе обучения.</w:t>
            </w:r>
          </w:p>
        </w:tc>
      </w:tr>
    </w:tbl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16"/>
          <w:szCs w:val="16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Согласно ФГТ  данная система оценки качества исполнения является основной. В зависимости от сложившихся традиций того или иного учебного заведения и с учетом целесообразности оценка качества исполнения может быть дополнена системой </w:t>
      </w:r>
      <w:r w:rsidRPr="00E44884">
        <w:rPr>
          <w:rFonts w:ascii="Times New Roman" w:hAnsi="Times New Roman" w:cs="Times New Roman"/>
          <w:sz w:val="28"/>
          <w:szCs w:val="28"/>
        </w:rPr>
        <w:t xml:space="preserve">«+» </w:t>
      </w:r>
      <w:r>
        <w:rPr>
          <w:rFonts w:ascii="Times New Roman CYR" w:hAnsi="Times New Roman CYR" w:cs="Times New Roman CYR"/>
          <w:sz w:val="28"/>
          <w:szCs w:val="28"/>
        </w:rPr>
        <w:t xml:space="preserve">и </w:t>
      </w:r>
      <w:r w:rsidRPr="00E44884">
        <w:rPr>
          <w:rFonts w:ascii="Times New Roman" w:hAnsi="Times New Roman" w:cs="Times New Roman"/>
          <w:sz w:val="28"/>
          <w:szCs w:val="28"/>
        </w:rPr>
        <w:t xml:space="preserve">«-», </w:t>
      </w:r>
      <w:r>
        <w:rPr>
          <w:rFonts w:ascii="Times New Roman CYR" w:hAnsi="Times New Roman CYR" w:cs="Times New Roman CYR"/>
          <w:sz w:val="28"/>
          <w:szCs w:val="28"/>
        </w:rPr>
        <w:t>что даст возможность более конкретно отметить выступление учащегося.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Фонды оценочных средств призваны обеспечивать оценку качества приобретенных выпускниками знаний, умений и навыков, а также степень готовности учащихся выпускного класса к возможному продолжению профессионального образования в области хореогр</w:t>
      </w:r>
      <w:r w:rsidR="00E77F8A">
        <w:rPr>
          <w:rFonts w:ascii="Times New Roman CYR" w:hAnsi="Times New Roman CYR" w:cs="Times New Roman CYR"/>
          <w:sz w:val="28"/>
          <w:szCs w:val="28"/>
        </w:rPr>
        <w:t>а</w:t>
      </w:r>
      <w:r>
        <w:rPr>
          <w:rFonts w:ascii="Times New Roman CYR" w:hAnsi="Times New Roman CYR" w:cs="Times New Roman CYR"/>
          <w:sz w:val="28"/>
          <w:szCs w:val="28"/>
        </w:rPr>
        <w:t xml:space="preserve">фического искусства.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При выведении итоговой (переводной) оценки учитывается следующее: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оценка годовой работы ученика;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оценка на  экзамене;</w:t>
      </w:r>
    </w:p>
    <w:p w:rsidR="00E44884" w:rsidRDefault="00E44884" w:rsidP="00E77F8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другие выступления ученика в течение учебного года.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Оценки выставляются по окончании каждой четверти и полугодий учебного года.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left="1440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E4488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Методическое обеспечение учебного процесса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Методические рекомендации педагогическим работникам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 работе с учащимися преподаватель должен следовать принципам последовательности, постепенности, доступности, наглядности в освоении материала. Весь процесс обучения должен быть построен от простого к сложному с учетом индивидуальных особенностей ученика: интеллектуальных, физических, музыкальных данных, уровня его подготовки.</w:t>
      </w:r>
    </w:p>
    <w:p w:rsidR="00E44884" w:rsidRP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Приступая к обучению, преподаватель должен исходить из накопленных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хореографических представлений ребенка, всесторонне расширяя его кругозор в области хореографического творчества, в частности, учебного предмета 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». 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Особенно важен начальный этап обучения, когда закладываются основы хореографических навыков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 CYR" w:hAnsi="Times New Roman CYR" w:cs="Times New Roman CYR"/>
          <w:sz w:val="28"/>
          <w:szCs w:val="28"/>
        </w:rPr>
        <w:t xml:space="preserve">правильная постановка корпуса, ног, рук, головы; развитие выворотности и натянутости ног, гибкости корпуса, укрепления физической выносливости; освоение позиций рук, элементарных навыков координации движений; развития музыкальности, умения связывать движения с ритмом и темпом музыки.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 первых уроков ученикам полезно рассказывать об истории возникновения хореографического искусства, о балетмейстерах, композиторах, выдающихся педагогах и исполнителях, наглядно демонстрировать качественный показ того или иного движения, использовать </w:t>
      </w:r>
      <w:r>
        <w:rPr>
          <w:rFonts w:ascii="Times New Roman CYR" w:hAnsi="Times New Roman CYR" w:cs="Times New Roman CYR"/>
          <w:sz w:val="28"/>
          <w:szCs w:val="28"/>
        </w:rPr>
        <w:t xml:space="preserve">ряд методических материалов (книги, картины, гравюры видео материал), цель которых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 CYR" w:hAnsi="Times New Roman CYR" w:cs="Times New Roman CYR"/>
          <w:sz w:val="28"/>
          <w:szCs w:val="28"/>
        </w:rPr>
        <w:t>способствовать восприятию лучших образцов классического наследия на примерах русского и зарубежного искусства, помочь в самостоятельной творческой работе учащихся. В развитии творческого воображения играют значительную роль посещения балетных спектаклей, просмотр видео материалов.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Следуя лучшим традициям русской  балетной школы,  преподаватель в занятиях с учеником должен стремиться к достижению им поставленной цели, добиваясь грамотного, техничного и выразительного исполнения танцевального движения, комбинации движений, вариации,</w:t>
      </w:r>
      <w:r>
        <w:rPr>
          <w:rFonts w:ascii="Times New Roman CYR" w:hAnsi="Times New Roman CYR" w:cs="Times New Roman CYR"/>
          <w:sz w:val="28"/>
          <w:szCs w:val="28"/>
        </w:rPr>
        <w:t xml:space="preserve"> умения о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пределять средства музыкальной выразительности в контексте хореографического образа, </w:t>
      </w:r>
      <w:r>
        <w:rPr>
          <w:rFonts w:ascii="Times New Roman CYR" w:hAnsi="Times New Roman CYR" w:cs="Times New Roman CYR"/>
          <w:sz w:val="28"/>
          <w:szCs w:val="28"/>
        </w:rPr>
        <w:t>умения выполнять комплексы специальных хореографических упражнений, способствующих развитию профессионально необходимых физических качеств;</w:t>
      </w:r>
      <w:r w:rsidR="004C640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умения осваивать и преодолевать технические трудности при тренаже классического танца  и разучивании хореографического произведения.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Исполнительская техника является необходимым средством для исполнения любого танца, вариации, поэтому необходимо постоянно стимулировать работу ученика над совершенствованием его исполнительской техники.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yellow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Особое место в работе занимает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развитие танцевальности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которой  отведено особое место в хореографии и методической литературе всех эпох и стилей. Поэтому с первых лет обучения необходимо развивать умение слышать музыку и развивать творческое воображение у учащихся. Значительную роль в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этом процессе играет музыкальное сопровождение во время занятий. 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Работа над качеством исполняемого движения в танце, вариации, над его выразительностью, точным исполнением ритмического рисунка, техникой, - важнейшими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средствами хореографической выразительности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- должна последовательно проводиться на протяжении всех лет обучения и быть предметом постоянного внимания преподавателя.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 работе над хореографическим произведением необходимо </w:t>
      </w:r>
      <w:r>
        <w:rPr>
          <w:rFonts w:ascii="Times New Roman CYR" w:hAnsi="Times New Roman CYR" w:cs="Times New Roman CYR"/>
          <w:sz w:val="28"/>
          <w:szCs w:val="28"/>
        </w:rPr>
        <w:t>прослеживать</w:t>
      </w:r>
      <w:r w:rsidR="00EF27E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связь между художественной и технической сторонами изучаемого произведения.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Правильная организация учебного процесса, успешное и всестороннее развитие танцевально-исполнительских данных ученика зависят непосредственно от того, насколько тщательно спланирована работа в целом, продуман  план каждого урока.</w:t>
      </w:r>
    </w:p>
    <w:p w:rsidR="00E44884" w:rsidRDefault="00E44884" w:rsidP="00E77F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 начале полугодия преподаватель составляет для учащихся календарно-тематический план, который утверждается заведующим отделом. В конце учебного года преподаватель представляет отчет о его выполнении с приложением краткой характеристики работы данного класса. При составлении  календарно-тематического плана следует учитывать индивидуально - личностные особенности и степень подготовки обучающихся. В календарно-тематический план необходимо включать те движения, которые доступны по степени технической и образной сложности. Календарно-тематические планы вновь поступивших обучающихся должны быть составлены к концу сентября после детального ознакомления с особенностями, возможностями и уровнем подготовки учеников.</w:t>
      </w:r>
    </w:p>
    <w:p w:rsidR="00E77F8A" w:rsidRDefault="00E77F8A" w:rsidP="004C640D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</w:p>
    <w:p w:rsidR="00B86E8B" w:rsidRPr="00867538" w:rsidRDefault="00B86E8B" w:rsidP="00E77F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538">
        <w:rPr>
          <w:rFonts w:ascii="Times New Roman" w:eastAsia="Times New Roman" w:hAnsi="Times New Roman" w:cs="Times New Roman"/>
          <w:b/>
          <w:sz w:val="28"/>
          <w:szCs w:val="28"/>
        </w:rPr>
        <w:t>VI.</w:t>
      </w:r>
      <w:r w:rsidRPr="00867538">
        <w:rPr>
          <w:rFonts w:ascii="Times New Roman" w:hAnsi="Times New Roman" w:cs="Times New Roman"/>
          <w:b/>
          <w:sz w:val="28"/>
          <w:szCs w:val="28"/>
        </w:rPr>
        <w:t xml:space="preserve"> Организация образовательного процесса с использованием электронного обучения и дистанционных образовательных технологий</w:t>
      </w:r>
    </w:p>
    <w:p w:rsidR="00B86E8B" w:rsidRPr="00867538" w:rsidRDefault="00B86E8B" w:rsidP="00E77F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538">
        <w:rPr>
          <w:rFonts w:ascii="Times New Roman" w:hAnsi="Times New Roman" w:cs="Times New Roman"/>
          <w:b/>
          <w:i/>
          <w:sz w:val="28"/>
          <w:szCs w:val="28"/>
        </w:rPr>
        <w:t>Дистанционное обучение</w:t>
      </w:r>
      <w:r w:rsidRPr="00867538">
        <w:rPr>
          <w:rFonts w:ascii="Times New Roman" w:hAnsi="Times New Roman" w:cs="Times New Roman"/>
          <w:sz w:val="28"/>
          <w:szCs w:val="28"/>
        </w:rPr>
        <w:t xml:space="preserve"> – это реализация образовательной с применением электронного обучения, дистанционных технологий, позволяющих осуществлять обучение на расстоянии без непосредственного контакта. </w:t>
      </w:r>
    </w:p>
    <w:p w:rsidR="00B86E8B" w:rsidRPr="00867538" w:rsidRDefault="00B86E8B" w:rsidP="00E77F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538">
        <w:rPr>
          <w:rFonts w:ascii="Times New Roman" w:hAnsi="Times New Roman" w:cs="Times New Roman"/>
          <w:b/>
          <w:i/>
          <w:sz w:val="28"/>
          <w:szCs w:val="28"/>
          <w:u w:val="single"/>
        </w:rPr>
        <w:t>Внедрение дистанционного обучения возможно при изменении режима работы ДШИ по климатическим, санитарно-эпидемиологическим и другим причинам, когда невозможно обеспечить очное присутствие учащихся на занятиях.</w:t>
      </w:r>
      <w:r w:rsidRPr="00867538">
        <w:rPr>
          <w:rFonts w:ascii="Times New Roman" w:hAnsi="Times New Roman" w:cs="Times New Roman"/>
          <w:sz w:val="28"/>
          <w:szCs w:val="28"/>
        </w:rPr>
        <w:t xml:space="preserve"> Оно позволяет обеспечить реализацию образовательных программ в </w:t>
      </w:r>
      <w:r w:rsidRPr="00867538">
        <w:rPr>
          <w:rFonts w:ascii="Times New Roman" w:hAnsi="Times New Roman" w:cs="Times New Roman"/>
          <w:sz w:val="28"/>
          <w:szCs w:val="28"/>
        </w:rPr>
        <w:lastRenderedPageBreak/>
        <w:t>полном объеме в соответствии с утвержденными учебными планами, а также способствует обеспечению эффективной самостоятельной работы учащихся в период каникулярного времени.</w:t>
      </w:r>
    </w:p>
    <w:p w:rsidR="00B86E8B" w:rsidRPr="00867538" w:rsidRDefault="00B86E8B" w:rsidP="00E77F8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67538">
        <w:rPr>
          <w:rFonts w:ascii="Times New Roman" w:hAnsi="Times New Roman" w:cs="Times New Roman"/>
          <w:b/>
          <w:i/>
          <w:sz w:val="28"/>
          <w:szCs w:val="28"/>
          <w:u w:val="single"/>
        </w:rPr>
        <w:t>Основными принципами организации дистанционного обучения в ДШИ являются:</w:t>
      </w:r>
    </w:p>
    <w:p w:rsidR="00B86E8B" w:rsidRPr="00867538" w:rsidRDefault="00B86E8B" w:rsidP="00E77F8A">
      <w:pPr>
        <w:pStyle w:val="a3"/>
        <w:numPr>
          <w:ilvl w:val="0"/>
          <w:numId w:val="2"/>
        </w:numPr>
        <w:spacing w:after="0" w:line="276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867538">
        <w:rPr>
          <w:rFonts w:ascii="Times New Roman" w:hAnsi="Times New Roman"/>
          <w:sz w:val="28"/>
          <w:szCs w:val="28"/>
        </w:rPr>
        <w:t xml:space="preserve">Принцип интерактивности, который выражается в возможности постоянных контактов учащихся и преподавателей с помощью: официального сайта учреждения, электронной почты, группы в социальной сети «Вконтакте», онлайн-уроков с использованием видеоконференций </w:t>
      </w:r>
      <w:r w:rsidRPr="00867538">
        <w:rPr>
          <w:rFonts w:ascii="Times New Roman" w:hAnsi="Times New Roman"/>
          <w:sz w:val="28"/>
          <w:szCs w:val="28"/>
          <w:lang w:val="en-US"/>
        </w:rPr>
        <w:t>WhatsApp</w:t>
      </w:r>
      <w:r w:rsidRPr="00867538">
        <w:rPr>
          <w:rFonts w:ascii="Times New Roman" w:hAnsi="Times New Roman"/>
          <w:sz w:val="28"/>
          <w:szCs w:val="28"/>
        </w:rPr>
        <w:t>.</w:t>
      </w:r>
    </w:p>
    <w:p w:rsidR="00B86E8B" w:rsidRPr="00867538" w:rsidRDefault="00B86E8B" w:rsidP="00E77F8A">
      <w:pPr>
        <w:pStyle w:val="a3"/>
        <w:numPr>
          <w:ilvl w:val="0"/>
          <w:numId w:val="2"/>
        </w:numPr>
        <w:spacing w:after="0" w:line="276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867538">
        <w:rPr>
          <w:rFonts w:ascii="Times New Roman" w:hAnsi="Times New Roman"/>
          <w:sz w:val="28"/>
          <w:szCs w:val="28"/>
        </w:rPr>
        <w:t>Принцип адекватности, позволяющий легко использовать учебные материалы нового поколения в конкретных условиях учебного процесса, что способствует сочетанию различных дидактических моделей проведения учебных занятий с применением дистанционных образовательных технологий.</w:t>
      </w:r>
    </w:p>
    <w:p w:rsidR="00B86E8B" w:rsidRPr="00867538" w:rsidRDefault="00B86E8B" w:rsidP="00E77F8A">
      <w:pPr>
        <w:pStyle w:val="a3"/>
        <w:numPr>
          <w:ilvl w:val="0"/>
          <w:numId w:val="2"/>
        </w:numPr>
        <w:spacing w:after="0" w:line="276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867538">
        <w:rPr>
          <w:rFonts w:ascii="Times New Roman" w:hAnsi="Times New Roman"/>
          <w:sz w:val="28"/>
          <w:szCs w:val="28"/>
        </w:rPr>
        <w:t>Принцип оперативности и объективности оценивания учебных достижений.</w:t>
      </w:r>
    </w:p>
    <w:p w:rsidR="00B86E8B" w:rsidRPr="00867538" w:rsidRDefault="00B86E8B" w:rsidP="00E77F8A">
      <w:pPr>
        <w:pStyle w:val="a3"/>
        <w:numPr>
          <w:ilvl w:val="0"/>
          <w:numId w:val="2"/>
        </w:numPr>
        <w:spacing w:after="0" w:line="276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867538">
        <w:rPr>
          <w:rFonts w:ascii="Times New Roman" w:hAnsi="Times New Roman"/>
          <w:sz w:val="28"/>
          <w:szCs w:val="28"/>
        </w:rPr>
        <w:t>Принцип гибкости, позволяющий учащимся работать в необходимом для них темпе, и предоставляющий обучающимся возможность освоения образовательной программы непосредственно по месту жительства или временного пребывания (нахождения).</w:t>
      </w:r>
    </w:p>
    <w:p w:rsidR="00B86E8B" w:rsidRPr="00867538" w:rsidRDefault="00B86E8B" w:rsidP="00E77F8A">
      <w:pPr>
        <w:pStyle w:val="a3"/>
        <w:spacing w:line="276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867538">
        <w:rPr>
          <w:rFonts w:ascii="Times New Roman" w:hAnsi="Times New Roman"/>
          <w:b/>
          <w:i/>
          <w:sz w:val="28"/>
          <w:szCs w:val="28"/>
          <w:u w:val="single"/>
        </w:rPr>
        <w:t>Основными формами по организации дистанционного обучения могут являться:</w:t>
      </w:r>
    </w:p>
    <w:p w:rsidR="00B86E8B" w:rsidRPr="00867538" w:rsidRDefault="00B86E8B" w:rsidP="00E77F8A">
      <w:pPr>
        <w:pStyle w:val="a3"/>
        <w:numPr>
          <w:ilvl w:val="0"/>
          <w:numId w:val="3"/>
        </w:numPr>
        <w:spacing w:after="0" w:line="276" w:lineRule="auto"/>
        <w:ind w:hanging="720"/>
        <w:jc w:val="both"/>
        <w:rPr>
          <w:rFonts w:ascii="Times New Roman" w:hAnsi="Times New Roman"/>
          <w:sz w:val="28"/>
          <w:szCs w:val="28"/>
        </w:rPr>
      </w:pPr>
      <w:r w:rsidRPr="00867538">
        <w:rPr>
          <w:rFonts w:ascii="Times New Roman" w:hAnsi="Times New Roman"/>
          <w:b/>
          <w:i/>
          <w:sz w:val="28"/>
          <w:szCs w:val="28"/>
        </w:rPr>
        <w:t>Видео-урок</w:t>
      </w:r>
      <w:r w:rsidRPr="00867538">
        <w:rPr>
          <w:rFonts w:ascii="Times New Roman" w:hAnsi="Times New Roman"/>
          <w:sz w:val="28"/>
          <w:szCs w:val="28"/>
        </w:rPr>
        <w:t xml:space="preserve"> – заранее записанный и направленный учащимся как учебный материал для самостоятельных занятий. Просмотр видео-уроков осуществляется учащимися самостоятельно на основании рекомендаций и комментариев преподавателя.</w:t>
      </w:r>
    </w:p>
    <w:p w:rsidR="00B86E8B" w:rsidRPr="00867538" w:rsidRDefault="00B86E8B" w:rsidP="00E77F8A">
      <w:pPr>
        <w:pStyle w:val="a3"/>
        <w:numPr>
          <w:ilvl w:val="0"/>
          <w:numId w:val="3"/>
        </w:numPr>
        <w:spacing w:after="0" w:line="276" w:lineRule="auto"/>
        <w:ind w:hanging="720"/>
        <w:jc w:val="both"/>
        <w:rPr>
          <w:rFonts w:ascii="Times New Roman" w:hAnsi="Times New Roman"/>
          <w:sz w:val="28"/>
          <w:szCs w:val="28"/>
        </w:rPr>
      </w:pPr>
      <w:r w:rsidRPr="00867538">
        <w:rPr>
          <w:rFonts w:ascii="Times New Roman" w:hAnsi="Times New Roman"/>
          <w:b/>
          <w:i/>
          <w:sz w:val="28"/>
          <w:szCs w:val="28"/>
        </w:rPr>
        <w:t xml:space="preserve">Презентация </w:t>
      </w:r>
      <w:r w:rsidRPr="00867538">
        <w:rPr>
          <w:rFonts w:ascii="Times New Roman" w:hAnsi="Times New Roman"/>
          <w:sz w:val="28"/>
          <w:szCs w:val="28"/>
        </w:rPr>
        <w:t xml:space="preserve">– заранее подготовленный и отправленный учащимся иллюстративный и теоретический материал, позволяющий самостоятельно освоить предложенную тему. </w:t>
      </w:r>
    </w:p>
    <w:p w:rsidR="00B86E8B" w:rsidRPr="00867538" w:rsidRDefault="00B86E8B" w:rsidP="00E77F8A">
      <w:pPr>
        <w:pStyle w:val="a3"/>
        <w:numPr>
          <w:ilvl w:val="0"/>
          <w:numId w:val="3"/>
        </w:numPr>
        <w:spacing w:after="0" w:line="276" w:lineRule="auto"/>
        <w:ind w:hanging="720"/>
        <w:jc w:val="both"/>
        <w:rPr>
          <w:rFonts w:ascii="Times New Roman" w:hAnsi="Times New Roman"/>
          <w:sz w:val="28"/>
          <w:szCs w:val="28"/>
        </w:rPr>
      </w:pPr>
      <w:r w:rsidRPr="00867538">
        <w:rPr>
          <w:rFonts w:ascii="Times New Roman" w:hAnsi="Times New Roman"/>
          <w:b/>
          <w:i/>
          <w:sz w:val="28"/>
          <w:szCs w:val="28"/>
        </w:rPr>
        <w:t>Урок-конференция</w:t>
      </w:r>
      <w:r w:rsidRPr="00867538">
        <w:rPr>
          <w:rFonts w:ascii="Times New Roman" w:hAnsi="Times New Roman"/>
          <w:sz w:val="28"/>
          <w:szCs w:val="28"/>
        </w:rPr>
        <w:t xml:space="preserve"> – урок в реальном времени для группы учащихся с учетом установленного учебного плана (в этом случае академический час равен 30 минутам)</w:t>
      </w:r>
    </w:p>
    <w:p w:rsidR="00B86E8B" w:rsidRPr="00867538" w:rsidRDefault="00B86E8B" w:rsidP="00E77F8A">
      <w:pPr>
        <w:pStyle w:val="a3"/>
        <w:numPr>
          <w:ilvl w:val="0"/>
          <w:numId w:val="3"/>
        </w:numPr>
        <w:spacing w:after="0" w:line="276" w:lineRule="auto"/>
        <w:ind w:hanging="720"/>
        <w:jc w:val="both"/>
        <w:rPr>
          <w:rFonts w:ascii="Times New Roman" w:hAnsi="Times New Roman"/>
          <w:sz w:val="28"/>
          <w:szCs w:val="28"/>
        </w:rPr>
      </w:pPr>
      <w:r w:rsidRPr="00867538">
        <w:rPr>
          <w:rFonts w:ascii="Times New Roman" w:hAnsi="Times New Roman"/>
          <w:b/>
          <w:i/>
          <w:sz w:val="28"/>
          <w:szCs w:val="28"/>
        </w:rPr>
        <w:t>Организация  и сопровождение самостоятельной работы учащихся</w:t>
      </w:r>
      <w:r w:rsidRPr="00867538">
        <w:rPr>
          <w:rFonts w:ascii="Times New Roman" w:hAnsi="Times New Roman"/>
          <w:sz w:val="28"/>
          <w:szCs w:val="28"/>
        </w:rPr>
        <w:t xml:space="preserve">  - учебный процесс, связанный с обменом информацией между </w:t>
      </w:r>
      <w:r w:rsidRPr="00867538">
        <w:rPr>
          <w:rFonts w:ascii="Times New Roman" w:hAnsi="Times New Roman"/>
          <w:sz w:val="28"/>
          <w:szCs w:val="28"/>
        </w:rPr>
        <w:lastRenderedPageBreak/>
        <w:t>преподавателем и обучающимися на основе учебных материалов, направленных преподавателем обучающимся по установленным каналам связи, а также внесение корректив и исправлений в ходе выполнениями учащимися заданий.</w:t>
      </w:r>
    </w:p>
    <w:p w:rsidR="00B86E8B" w:rsidRPr="00867538" w:rsidRDefault="00B86E8B" w:rsidP="00E77F8A">
      <w:pPr>
        <w:pStyle w:val="a3"/>
        <w:numPr>
          <w:ilvl w:val="0"/>
          <w:numId w:val="3"/>
        </w:numPr>
        <w:spacing w:after="0" w:line="276" w:lineRule="auto"/>
        <w:ind w:hanging="720"/>
        <w:jc w:val="both"/>
        <w:rPr>
          <w:rFonts w:ascii="Times New Roman" w:hAnsi="Times New Roman"/>
          <w:sz w:val="28"/>
          <w:szCs w:val="28"/>
        </w:rPr>
      </w:pPr>
      <w:r w:rsidRPr="00867538">
        <w:rPr>
          <w:rFonts w:ascii="Times New Roman" w:hAnsi="Times New Roman"/>
          <w:b/>
          <w:i/>
          <w:sz w:val="28"/>
          <w:szCs w:val="28"/>
        </w:rPr>
        <w:t xml:space="preserve">Консультации </w:t>
      </w:r>
      <w:r w:rsidRPr="00867538">
        <w:rPr>
          <w:rFonts w:ascii="Times New Roman" w:hAnsi="Times New Roman"/>
          <w:sz w:val="28"/>
          <w:szCs w:val="28"/>
        </w:rPr>
        <w:t>– индивидуальное общение преподавателя и учащегося как помощь в организации занятий и выполнения самостоятельной работы; проводятся в различных доступных форматах, в установленный для обучающегося промежуток времени и по определенному расписанию.</w:t>
      </w:r>
    </w:p>
    <w:p w:rsidR="00B86E8B" w:rsidRPr="00867538" w:rsidRDefault="00B86E8B" w:rsidP="00E77F8A">
      <w:pPr>
        <w:pStyle w:val="a3"/>
        <w:numPr>
          <w:ilvl w:val="0"/>
          <w:numId w:val="3"/>
        </w:numPr>
        <w:spacing w:after="0" w:line="276" w:lineRule="auto"/>
        <w:ind w:hanging="720"/>
        <w:jc w:val="both"/>
        <w:rPr>
          <w:rFonts w:ascii="Times New Roman" w:hAnsi="Times New Roman"/>
          <w:sz w:val="28"/>
          <w:szCs w:val="28"/>
        </w:rPr>
      </w:pPr>
      <w:r w:rsidRPr="00867538">
        <w:rPr>
          <w:rFonts w:ascii="Times New Roman" w:hAnsi="Times New Roman"/>
          <w:b/>
          <w:i/>
          <w:sz w:val="28"/>
          <w:szCs w:val="28"/>
        </w:rPr>
        <w:t xml:space="preserve">Контроль и оценка </w:t>
      </w:r>
      <w:r w:rsidRPr="00867538">
        <w:rPr>
          <w:rFonts w:ascii="Times New Roman" w:hAnsi="Times New Roman"/>
          <w:sz w:val="28"/>
          <w:szCs w:val="28"/>
        </w:rPr>
        <w:t>– общение преподавателя и учащегося в целях контроля и оценки уровня подготовки. Применяется как форма текущего (промежуточного) контроля.</w:t>
      </w:r>
    </w:p>
    <w:p w:rsidR="00B86E8B" w:rsidRPr="00867538" w:rsidRDefault="00B86E8B" w:rsidP="00E77F8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67538">
        <w:rPr>
          <w:rFonts w:ascii="Times New Roman" w:hAnsi="Times New Roman" w:cs="Times New Roman"/>
          <w:b/>
          <w:i/>
          <w:sz w:val="28"/>
          <w:szCs w:val="28"/>
          <w:u w:val="single"/>
        </w:rPr>
        <w:t>В период дистанционного обучения время проведения занятий сокращается. Академический час составляет 15-20 минут.</w:t>
      </w:r>
    </w:p>
    <w:p w:rsidR="00E44884" w:rsidRPr="004C640D" w:rsidRDefault="00E77F8A">
      <w:pPr>
        <w:widowControl w:val="0"/>
        <w:tabs>
          <w:tab w:val="left" w:pos="212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B86E8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VII</w:t>
      </w:r>
      <w:r w:rsidR="00E44884" w:rsidRPr="00E77F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E44884" w:rsidRPr="00E77F8A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E4488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Список   методической литературы       </w:t>
      </w:r>
    </w:p>
    <w:p w:rsidR="00E44884" w:rsidRPr="00E77F8A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Базарова Н., Мей В.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Азбука классического танца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 xml:space="preserve">СПб: </w:t>
      </w:r>
      <w:r w:rsidRPr="00E77F8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Планета музыки</w:t>
      </w:r>
      <w:r w:rsidRPr="00E77F8A">
        <w:rPr>
          <w:rFonts w:ascii="Times New Roman" w:hAnsi="Times New Roman" w:cs="Times New Roman"/>
          <w:sz w:val="28"/>
          <w:szCs w:val="28"/>
        </w:rPr>
        <w:t>», 2010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Базарова Н.П.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>СПб:</w:t>
      </w:r>
      <w:r w:rsidRPr="00E77F8A">
        <w:rPr>
          <w:rFonts w:ascii="Times New Roman" w:hAnsi="Times New Roman" w:cs="Times New Roman"/>
          <w:color w:val="191204"/>
          <w:sz w:val="28"/>
          <w:szCs w:val="28"/>
        </w:rPr>
        <w:t>«</w:t>
      </w:r>
      <w:r>
        <w:rPr>
          <w:rFonts w:ascii="Times New Roman CYR" w:hAnsi="Times New Roman CYR" w:cs="Times New Roman CYR"/>
          <w:color w:val="191204"/>
          <w:sz w:val="28"/>
          <w:szCs w:val="28"/>
        </w:rPr>
        <w:t>Лань</w:t>
      </w:r>
      <w:r w:rsidRPr="00E77F8A">
        <w:rPr>
          <w:rFonts w:ascii="Times New Roman" w:hAnsi="Times New Roman" w:cs="Times New Roman"/>
          <w:color w:val="191204"/>
          <w:sz w:val="28"/>
          <w:szCs w:val="28"/>
        </w:rPr>
        <w:t>»,</w:t>
      </w:r>
      <w:r w:rsidRPr="00E77F8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>Планета музыки</w:t>
      </w:r>
      <w:r>
        <w:rPr>
          <w:rFonts w:ascii="Times New Roman" w:hAnsi="Times New Roman" w:cs="Times New Roman"/>
          <w:sz w:val="28"/>
          <w:szCs w:val="28"/>
          <w:lang w:val="en-US"/>
        </w:rPr>
        <w:t>», 2009</w:t>
      </w:r>
    </w:p>
    <w:p w:rsidR="00E44884" w:rsidRP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Барышникова Т.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Азбука хореографии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 xml:space="preserve">СПб: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Люкси</w:t>
      </w:r>
      <w:r w:rsidRPr="00E4488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и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Респекс</w:t>
      </w:r>
      <w:r w:rsidRPr="00E44884">
        <w:rPr>
          <w:rFonts w:ascii="Times New Roman" w:hAnsi="Times New Roman" w:cs="Times New Roman"/>
          <w:sz w:val="28"/>
          <w:szCs w:val="28"/>
        </w:rPr>
        <w:t>»,1996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Блок Л.Д.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 xml:space="preserve">М.: </w:t>
      </w:r>
      <w:r>
        <w:rPr>
          <w:rFonts w:ascii="Times New Roman" w:hAnsi="Times New Roman" w:cs="Times New Roman"/>
          <w:sz w:val="28"/>
          <w:szCs w:val="28"/>
          <w:lang w:val="en-US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Искусство</w:t>
      </w:r>
      <w:r>
        <w:rPr>
          <w:rFonts w:ascii="Times New Roman" w:hAnsi="Times New Roman" w:cs="Times New Roman"/>
          <w:sz w:val="28"/>
          <w:szCs w:val="28"/>
          <w:lang w:val="en-US"/>
        </w:rPr>
        <w:t>», 1987</w:t>
      </w:r>
    </w:p>
    <w:p w:rsidR="00E44884" w:rsidRPr="00BF6A59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Ваганова А.Я.  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Основы классического танца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 xml:space="preserve">СПб: </w:t>
      </w:r>
      <w:r w:rsidRPr="00BF6A5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Лань</w:t>
      </w:r>
      <w:r w:rsidRPr="00BF6A59">
        <w:rPr>
          <w:rFonts w:ascii="Times New Roman" w:hAnsi="Times New Roman" w:cs="Times New Roman"/>
          <w:sz w:val="28"/>
          <w:szCs w:val="28"/>
        </w:rPr>
        <w:t>», 2007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Васильева Т.И.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Балетная осанка</w:t>
      </w:r>
      <w:r w:rsidRPr="00E44884">
        <w:rPr>
          <w:rFonts w:ascii="Times New Roman" w:hAnsi="Times New Roman" w:cs="Times New Roman"/>
          <w:sz w:val="28"/>
          <w:szCs w:val="28"/>
        </w:rPr>
        <w:t xml:space="preserve">» / </w:t>
      </w:r>
      <w:r>
        <w:rPr>
          <w:rFonts w:ascii="Times New Roman CYR" w:hAnsi="Times New Roman CYR" w:cs="Times New Roman CYR"/>
          <w:sz w:val="28"/>
          <w:szCs w:val="28"/>
        </w:rPr>
        <w:t>Методическое пособие для преподавателей хореографических школ и школ искусств. М., 1993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Волынский А.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Книга ликований. Азбука классического танца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 xml:space="preserve">Л.: </w:t>
      </w:r>
      <w:r>
        <w:rPr>
          <w:rFonts w:ascii="Times New Roman" w:hAnsi="Times New Roman" w:cs="Times New Roman"/>
          <w:sz w:val="28"/>
          <w:szCs w:val="28"/>
          <w:lang w:val="en-US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АРТ</w:t>
      </w:r>
      <w:r>
        <w:rPr>
          <w:rFonts w:ascii="Times New Roman" w:hAnsi="Times New Roman" w:cs="Times New Roman"/>
          <w:sz w:val="28"/>
          <w:szCs w:val="28"/>
          <w:lang w:val="en-US"/>
        </w:rPr>
        <w:t>». 1992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Головкина С.Н. 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Уроки классического танца в старших классах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     </w:t>
      </w:r>
      <w:r>
        <w:rPr>
          <w:rFonts w:ascii="Times New Roman CYR" w:hAnsi="Times New Roman CYR" w:cs="Times New Roman CYR"/>
          <w:sz w:val="28"/>
          <w:szCs w:val="28"/>
        </w:rPr>
        <w:t>М., Искусство, 1989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Звездочкин В.А. 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СПб:</w:t>
      </w:r>
      <w:r>
        <w:rPr>
          <w:rFonts w:ascii="Times New Roman" w:hAnsi="Times New Roman" w:cs="Times New Roman"/>
          <w:sz w:val="28"/>
          <w:szCs w:val="28"/>
          <w:lang w:val="en-US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Планета музыки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»,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2011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Калугина О.Г.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Методика преподавания хореографических дисциплин</w:t>
      </w:r>
      <w:r w:rsidRPr="00E44884">
        <w:rPr>
          <w:rFonts w:ascii="Times New Roman" w:hAnsi="Times New Roman" w:cs="Times New Roman"/>
          <w:sz w:val="28"/>
          <w:szCs w:val="28"/>
        </w:rPr>
        <w:t xml:space="preserve">» / </w:t>
      </w:r>
      <w:r>
        <w:rPr>
          <w:rFonts w:ascii="Times New Roman CYR" w:hAnsi="Times New Roman CYR" w:cs="Times New Roman CYR"/>
          <w:sz w:val="28"/>
          <w:szCs w:val="28"/>
        </w:rPr>
        <w:t>Учебно-методическое пособие. Киров: КИПК и ПРО, 2011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Костровицкая В.С. </w:t>
      </w:r>
      <w:r w:rsidRPr="00E44884">
        <w:rPr>
          <w:rFonts w:ascii="Times New Roman" w:hAnsi="Times New Roman" w:cs="Times New Roman"/>
          <w:sz w:val="28"/>
          <w:szCs w:val="28"/>
        </w:rPr>
        <w:t xml:space="preserve">«100 </w:t>
      </w:r>
      <w:r>
        <w:rPr>
          <w:rFonts w:ascii="Times New Roman CYR" w:hAnsi="Times New Roman CYR" w:cs="Times New Roman CYR"/>
          <w:sz w:val="28"/>
          <w:szCs w:val="28"/>
        </w:rPr>
        <w:t>уроков классического танца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>Л.: Искусство, 1981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Костровицкая В.С.,  А. Писарев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Школа классического танца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 </w:t>
      </w:r>
      <w:r>
        <w:rPr>
          <w:rFonts w:ascii="Times New Roman CYR" w:hAnsi="Times New Roman CYR" w:cs="Times New Roman CYR"/>
          <w:sz w:val="28"/>
          <w:szCs w:val="28"/>
        </w:rPr>
        <w:t>Л.:  Искусство, 1986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Красовская</w:t>
      </w:r>
      <w:r w:rsidR="00F10A34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История русского балета.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 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Л., 1978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Красовская В.М.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Агриппина Яковлевна Ваганова.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 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Л.: "Искусство", 1989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Красовская В. М.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Павлова. Нижинский. Ваганова. Три балетные повести.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 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М.: "Аграф", 1999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Мессерер А.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Уроки классического танца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 xml:space="preserve">М.: </w:t>
      </w:r>
      <w:r>
        <w:rPr>
          <w:rFonts w:ascii="Times New Roman" w:hAnsi="Times New Roman" w:cs="Times New Roman"/>
          <w:sz w:val="28"/>
          <w:szCs w:val="28"/>
          <w:lang w:val="en-US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Искусство</w:t>
      </w:r>
      <w:r>
        <w:rPr>
          <w:rFonts w:ascii="Times New Roman" w:hAnsi="Times New Roman" w:cs="Times New Roman"/>
          <w:sz w:val="28"/>
          <w:szCs w:val="28"/>
          <w:lang w:val="en-US"/>
        </w:rPr>
        <w:t>»,1967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Покровская Е.Г.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Принципы сочинения учебной комбинации у палки по классическому танцу</w:t>
      </w:r>
      <w:r w:rsidRPr="00E44884">
        <w:rPr>
          <w:rFonts w:ascii="Times New Roman" w:hAnsi="Times New Roman" w:cs="Times New Roman"/>
          <w:sz w:val="28"/>
          <w:szCs w:val="28"/>
        </w:rPr>
        <w:t xml:space="preserve">» / </w:t>
      </w:r>
      <w:r>
        <w:rPr>
          <w:rFonts w:ascii="Times New Roman CYR" w:hAnsi="Times New Roman CYR" w:cs="Times New Roman CYR"/>
          <w:sz w:val="28"/>
          <w:szCs w:val="28"/>
        </w:rPr>
        <w:t>Методическое пособие для преподавателей. Харьков, 2010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Тарасов Н. 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 </w:t>
      </w:r>
      <w:r>
        <w:rPr>
          <w:rFonts w:ascii="Times New Roman CYR" w:hAnsi="Times New Roman CYR" w:cs="Times New Roman CYR"/>
          <w:sz w:val="28"/>
          <w:szCs w:val="28"/>
        </w:rPr>
        <w:t>М.: Искусство, 1981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Тарасов Н.И.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Классический танец. Школа мужского исполнительства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>М.: Искусство,1987</w:t>
      </w:r>
    </w:p>
    <w:p w:rsid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Тарасов Н.И. 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Методика классического тренажа</w:t>
      </w:r>
      <w:r w:rsidRPr="00E44884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>СПб:</w:t>
      </w:r>
      <w:r>
        <w:rPr>
          <w:rFonts w:ascii="Times New Roman" w:hAnsi="Times New Roman" w:cs="Times New Roman"/>
          <w:color w:val="191204"/>
          <w:sz w:val="28"/>
          <w:szCs w:val="28"/>
          <w:lang w:val="en-US"/>
        </w:rPr>
        <w:t>«</w:t>
      </w:r>
      <w:r>
        <w:rPr>
          <w:rFonts w:ascii="Times New Roman CYR" w:hAnsi="Times New Roman CYR" w:cs="Times New Roman CYR"/>
          <w:color w:val="191204"/>
          <w:sz w:val="28"/>
          <w:szCs w:val="28"/>
        </w:rPr>
        <w:t>Лань</w:t>
      </w:r>
      <w:r>
        <w:rPr>
          <w:rFonts w:ascii="Times New Roman" w:hAnsi="Times New Roman" w:cs="Times New Roman"/>
          <w:color w:val="191204"/>
          <w:sz w:val="28"/>
          <w:szCs w:val="28"/>
          <w:lang w:val="en-US"/>
        </w:rPr>
        <w:t>», 2009</w:t>
      </w:r>
    </w:p>
    <w:p w:rsidR="00E44884" w:rsidRPr="00E44884" w:rsidRDefault="00E44884" w:rsidP="00E44884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Ярмолович Л.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Классический танец</w:t>
      </w:r>
      <w:r w:rsidRPr="00E4488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 xml:space="preserve">Л.: </w:t>
      </w:r>
      <w:r w:rsidRPr="00E448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Музыка</w:t>
      </w:r>
      <w:r w:rsidRPr="00E44884">
        <w:rPr>
          <w:rFonts w:ascii="Times New Roman" w:hAnsi="Times New Roman" w:cs="Times New Roman"/>
          <w:sz w:val="28"/>
          <w:szCs w:val="28"/>
        </w:rPr>
        <w:t>», 1986</w:t>
      </w:r>
    </w:p>
    <w:p w:rsidR="00E44884" w:rsidRPr="00E44884" w:rsidRDefault="00E448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44884" w:rsidRPr="00E44884" w:rsidSect="006111F5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45C2" w:rsidRDefault="004045C2" w:rsidP="00B037B0">
      <w:pPr>
        <w:spacing w:after="0" w:line="240" w:lineRule="auto"/>
      </w:pPr>
      <w:r>
        <w:separator/>
      </w:r>
    </w:p>
  </w:endnote>
  <w:endnote w:type="continuationSeparator" w:id="1">
    <w:p w:rsidR="004045C2" w:rsidRDefault="004045C2" w:rsidP="00B03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45C2" w:rsidRDefault="004045C2" w:rsidP="00B037B0">
      <w:pPr>
        <w:spacing w:after="0" w:line="240" w:lineRule="auto"/>
      </w:pPr>
      <w:r>
        <w:separator/>
      </w:r>
    </w:p>
  </w:footnote>
  <w:footnote w:type="continuationSeparator" w:id="1">
    <w:p w:rsidR="004045C2" w:rsidRDefault="004045C2" w:rsidP="00B03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1496B6"/>
    <w:lvl w:ilvl="0">
      <w:numFmt w:val="bullet"/>
      <w:lvlText w:val="*"/>
      <w:lvlJc w:val="left"/>
    </w:lvl>
  </w:abstractNum>
  <w:abstractNum w:abstractNumId="1">
    <w:nsid w:val="08804F8E"/>
    <w:multiLevelType w:val="hybridMultilevel"/>
    <w:tmpl w:val="6A6666A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0920EC7"/>
    <w:multiLevelType w:val="hybridMultilevel"/>
    <w:tmpl w:val="CFCEA8BC"/>
    <w:lvl w:ilvl="0" w:tplc="0C2C6D8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BF31E59"/>
    <w:multiLevelType w:val="hybridMultilevel"/>
    <w:tmpl w:val="E17000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4884"/>
    <w:rsid w:val="000218A1"/>
    <w:rsid w:val="00061267"/>
    <w:rsid w:val="00064446"/>
    <w:rsid w:val="00086258"/>
    <w:rsid w:val="000A74DA"/>
    <w:rsid w:val="000D4B7B"/>
    <w:rsid w:val="00151D6D"/>
    <w:rsid w:val="00160FEB"/>
    <w:rsid w:val="001B3873"/>
    <w:rsid w:val="00204379"/>
    <w:rsid w:val="002249DE"/>
    <w:rsid w:val="002330EE"/>
    <w:rsid w:val="00252E6F"/>
    <w:rsid w:val="00262469"/>
    <w:rsid w:val="002713C6"/>
    <w:rsid w:val="002905E3"/>
    <w:rsid w:val="002C38DD"/>
    <w:rsid w:val="002E0587"/>
    <w:rsid w:val="00317D50"/>
    <w:rsid w:val="003533EE"/>
    <w:rsid w:val="0037298B"/>
    <w:rsid w:val="003A34E0"/>
    <w:rsid w:val="003E1C43"/>
    <w:rsid w:val="004045C2"/>
    <w:rsid w:val="0041680A"/>
    <w:rsid w:val="004450A5"/>
    <w:rsid w:val="004C0AA8"/>
    <w:rsid w:val="004C640D"/>
    <w:rsid w:val="004E1EF8"/>
    <w:rsid w:val="00530C54"/>
    <w:rsid w:val="005D7723"/>
    <w:rsid w:val="006111F5"/>
    <w:rsid w:val="00613657"/>
    <w:rsid w:val="00631CD5"/>
    <w:rsid w:val="006475B3"/>
    <w:rsid w:val="006741D6"/>
    <w:rsid w:val="00683EA4"/>
    <w:rsid w:val="006A7CFE"/>
    <w:rsid w:val="006F226C"/>
    <w:rsid w:val="00760A3D"/>
    <w:rsid w:val="00785AD0"/>
    <w:rsid w:val="007F1967"/>
    <w:rsid w:val="008071CA"/>
    <w:rsid w:val="008159B5"/>
    <w:rsid w:val="00837E9D"/>
    <w:rsid w:val="00841BC1"/>
    <w:rsid w:val="00847C9E"/>
    <w:rsid w:val="00867538"/>
    <w:rsid w:val="00867E5C"/>
    <w:rsid w:val="00874104"/>
    <w:rsid w:val="00892951"/>
    <w:rsid w:val="008D0B3D"/>
    <w:rsid w:val="008E4D24"/>
    <w:rsid w:val="00916403"/>
    <w:rsid w:val="009675DD"/>
    <w:rsid w:val="009757A3"/>
    <w:rsid w:val="00990B97"/>
    <w:rsid w:val="009A4339"/>
    <w:rsid w:val="009B13CF"/>
    <w:rsid w:val="00AC64BF"/>
    <w:rsid w:val="00AE500A"/>
    <w:rsid w:val="00B037B0"/>
    <w:rsid w:val="00B24D20"/>
    <w:rsid w:val="00B30A0D"/>
    <w:rsid w:val="00B34C9C"/>
    <w:rsid w:val="00B5410C"/>
    <w:rsid w:val="00B65C7F"/>
    <w:rsid w:val="00B86E8B"/>
    <w:rsid w:val="00B9114D"/>
    <w:rsid w:val="00BB2E25"/>
    <w:rsid w:val="00BF6A59"/>
    <w:rsid w:val="00C0618E"/>
    <w:rsid w:val="00C77589"/>
    <w:rsid w:val="00CD2790"/>
    <w:rsid w:val="00CE3A88"/>
    <w:rsid w:val="00D33B9A"/>
    <w:rsid w:val="00DC3514"/>
    <w:rsid w:val="00E11DF8"/>
    <w:rsid w:val="00E14EB0"/>
    <w:rsid w:val="00E15B81"/>
    <w:rsid w:val="00E44884"/>
    <w:rsid w:val="00E72A65"/>
    <w:rsid w:val="00E77F8A"/>
    <w:rsid w:val="00EA7A44"/>
    <w:rsid w:val="00ED3DA2"/>
    <w:rsid w:val="00EF27ED"/>
    <w:rsid w:val="00F10A34"/>
    <w:rsid w:val="00F204DC"/>
    <w:rsid w:val="00F349FB"/>
    <w:rsid w:val="00F651DA"/>
    <w:rsid w:val="00FA48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1F5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6E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B86E8B"/>
    <w:pPr>
      <w:spacing w:line="240" w:lineRule="atLeast"/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a4">
    <w:name w:val="Другое_"/>
    <w:basedOn w:val="a0"/>
    <w:link w:val="a5"/>
    <w:rsid w:val="00F349FB"/>
    <w:rPr>
      <w:rFonts w:ascii="Times New Roman" w:eastAsia="Times New Roman" w:hAnsi="Times New Roman"/>
    </w:rPr>
  </w:style>
  <w:style w:type="paragraph" w:customStyle="1" w:styleId="a5">
    <w:name w:val="Другое"/>
    <w:basedOn w:val="a"/>
    <w:link w:val="a4"/>
    <w:rsid w:val="00F349FB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table" w:styleId="a6">
    <w:name w:val="Table Grid"/>
    <w:basedOn w:val="a1"/>
    <w:rsid w:val="008159B5"/>
    <w:pPr>
      <w:spacing w:after="0" w:line="240" w:lineRule="auto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B037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037B0"/>
    <w:rPr>
      <w:rFonts w:cstheme="minorBidi"/>
    </w:rPr>
  </w:style>
  <w:style w:type="paragraph" w:styleId="a9">
    <w:name w:val="footer"/>
    <w:basedOn w:val="a"/>
    <w:link w:val="aa"/>
    <w:uiPriority w:val="99"/>
    <w:semiHidden/>
    <w:unhideWhenUsed/>
    <w:rsid w:val="00B037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037B0"/>
    <w:rPr>
      <w:rFonts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C95CCF-9E3A-4A28-893B-F9A515D86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1</Pages>
  <Words>6932</Words>
  <Characters>39515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2023-09-28T07:10:00Z</dcterms:created>
  <dcterms:modified xsi:type="dcterms:W3CDTF">2025-01-10T07:00:00Z</dcterms:modified>
</cp:coreProperties>
</file>